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0660" w14:textId="56F63108" w:rsidR="00DF10B9" w:rsidRDefault="00735608" w:rsidP="00CE0715">
      <w:pPr>
        <w:pStyle w:val="Heading1"/>
        <w:rPr>
          <w:sz w:val="20"/>
          <w:szCs w:val="20"/>
        </w:rPr>
      </w:pPr>
      <w:r>
        <w:rPr>
          <w:rFonts w:cstheme="majorHAnsi"/>
          <w:sz w:val="20"/>
          <w:szCs w:val="20"/>
        </w:rPr>
        <w:t>Beauty</w:t>
      </w:r>
      <w:r w:rsidR="00B5402D">
        <w:rPr>
          <w:rFonts w:cstheme="majorHAnsi"/>
          <w:sz w:val="20"/>
          <w:szCs w:val="20"/>
        </w:rPr>
        <w:t xml:space="preserve"> H</w:t>
      </w:r>
      <w:r>
        <w:rPr>
          <w:rFonts w:cstheme="majorHAnsi"/>
          <w:sz w:val="20"/>
          <w:szCs w:val="20"/>
        </w:rPr>
        <w:t xml:space="preserve">eaven Best in Beauty </w:t>
      </w:r>
      <w:r w:rsidR="00D12256">
        <w:rPr>
          <w:rFonts w:cstheme="majorHAnsi"/>
          <w:sz w:val="20"/>
          <w:szCs w:val="20"/>
        </w:rPr>
        <w:t>Awards Prize Pack</w:t>
      </w:r>
      <w:r>
        <w:rPr>
          <w:rFonts w:cstheme="majorHAnsi"/>
          <w:sz w:val="20"/>
          <w:szCs w:val="20"/>
        </w:rPr>
        <w:t xml:space="preserve"> 202</w:t>
      </w:r>
      <w:r w:rsidR="00CE0715">
        <w:rPr>
          <w:rFonts w:cstheme="majorHAnsi"/>
          <w:sz w:val="20"/>
          <w:szCs w:val="20"/>
        </w:rPr>
        <w:t>4</w:t>
      </w:r>
      <w:r w:rsidR="00CE0715">
        <w:rPr>
          <w:rFonts w:cstheme="majorHAnsi"/>
          <w:sz w:val="20"/>
          <w:szCs w:val="20"/>
        </w:rPr>
        <w:br/>
      </w:r>
      <w:r w:rsidRPr="00046ACA">
        <w:rPr>
          <w:rFonts w:cstheme="majorHAnsi"/>
          <w:sz w:val="20"/>
          <w:szCs w:val="20"/>
        </w:rPr>
        <w:t xml:space="preserve"> </w:t>
      </w:r>
      <w:r w:rsidR="00DF10B9" w:rsidRPr="00F15744">
        <w:rPr>
          <w:sz w:val="20"/>
          <w:szCs w:val="20"/>
        </w:rPr>
        <w:t>("Conditions of Entry")</w:t>
      </w:r>
    </w:p>
    <w:p w14:paraId="650B79AA" w14:textId="77777777" w:rsidR="00CE0715" w:rsidRPr="00CE0715" w:rsidRDefault="00CE0715" w:rsidP="00CE0715"/>
    <w:tbl>
      <w:tblPr>
        <w:tblStyle w:val="TableGrid"/>
        <w:tblW w:w="0" w:type="auto"/>
        <w:tblLook w:val="04A0" w:firstRow="1" w:lastRow="0" w:firstColumn="1" w:lastColumn="0" w:noHBand="0" w:noVBand="1"/>
      </w:tblPr>
      <w:tblGrid>
        <w:gridCol w:w="1253"/>
        <w:gridCol w:w="9275"/>
      </w:tblGrid>
      <w:tr w:rsidR="00394BE9" w:rsidRPr="00F15744" w14:paraId="4CA32DE0" w14:textId="77777777" w:rsidTr="00A940C8">
        <w:tc>
          <w:tcPr>
            <w:tcW w:w="10528" w:type="dxa"/>
            <w:gridSpan w:val="2"/>
          </w:tcPr>
          <w:p w14:paraId="14383DAF" w14:textId="77777777" w:rsidR="00394BE9" w:rsidRPr="00F15744" w:rsidRDefault="0038572A">
            <w:pPr>
              <w:jc w:val="center"/>
              <w:rPr>
                <w:sz w:val="20"/>
                <w:szCs w:val="20"/>
              </w:rPr>
            </w:pPr>
            <w:r w:rsidRPr="00F15744">
              <w:rPr>
                <w:b/>
                <w:sz w:val="20"/>
                <w:szCs w:val="20"/>
              </w:rPr>
              <w:t>Schedule</w:t>
            </w:r>
          </w:p>
        </w:tc>
      </w:tr>
      <w:tr w:rsidR="00394BE9" w:rsidRPr="00F15744" w14:paraId="20197256" w14:textId="77777777" w:rsidTr="00A940C8">
        <w:tc>
          <w:tcPr>
            <w:tcW w:w="1253" w:type="dxa"/>
          </w:tcPr>
          <w:p w14:paraId="2B23D945" w14:textId="77777777" w:rsidR="00394BE9" w:rsidRPr="00F15744" w:rsidRDefault="0038572A">
            <w:pPr>
              <w:rPr>
                <w:sz w:val="20"/>
                <w:szCs w:val="20"/>
              </w:rPr>
            </w:pPr>
            <w:r w:rsidRPr="00F15744">
              <w:rPr>
                <w:b/>
                <w:sz w:val="20"/>
                <w:szCs w:val="20"/>
              </w:rPr>
              <w:t xml:space="preserve">Promotion: </w:t>
            </w:r>
          </w:p>
        </w:tc>
        <w:tc>
          <w:tcPr>
            <w:tcW w:w="9275" w:type="dxa"/>
            <w:shd w:val="clear" w:color="auto" w:fill="auto"/>
          </w:tcPr>
          <w:p w14:paraId="1952FF50" w14:textId="2953C57C" w:rsidR="00394BE9" w:rsidRPr="00F15744" w:rsidRDefault="00735608" w:rsidP="009846A8">
            <w:pPr>
              <w:rPr>
                <w:sz w:val="20"/>
                <w:szCs w:val="20"/>
              </w:rPr>
            </w:pPr>
            <w:r>
              <w:rPr>
                <w:rFonts w:cstheme="majorHAnsi"/>
                <w:sz w:val="20"/>
                <w:szCs w:val="20"/>
              </w:rPr>
              <w:t>Beauty</w:t>
            </w:r>
            <w:r w:rsidR="00B5402D">
              <w:rPr>
                <w:rFonts w:cstheme="majorHAnsi"/>
                <w:sz w:val="20"/>
                <w:szCs w:val="20"/>
              </w:rPr>
              <w:t xml:space="preserve"> H</w:t>
            </w:r>
            <w:r>
              <w:rPr>
                <w:rFonts w:cstheme="majorHAnsi"/>
                <w:sz w:val="20"/>
                <w:szCs w:val="20"/>
              </w:rPr>
              <w:t>eaven Best in Beauty Awards 202</w:t>
            </w:r>
            <w:r w:rsidR="00CE0715">
              <w:rPr>
                <w:rFonts w:cstheme="majorHAnsi"/>
                <w:sz w:val="20"/>
                <w:szCs w:val="20"/>
              </w:rPr>
              <w:t>4</w:t>
            </w:r>
          </w:p>
        </w:tc>
      </w:tr>
      <w:tr w:rsidR="00394BE9" w:rsidRPr="00F15744" w14:paraId="5E3270A2" w14:textId="77777777" w:rsidTr="00A940C8">
        <w:tc>
          <w:tcPr>
            <w:tcW w:w="1253" w:type="dxa"/>
          </w:tcPr>
          <w:p w14:paraId="0B4411A8" w14:textId="77777777" w:rsidR="00394BE9" w:rsidRPr="00F15744" w:rsidRDefault="0038572A">
            <w:pPr>
              <w:rPr>
                <w:sz w:val="20"/>
                <w:szCs w:val="20"/>
              </w:rPr>
            </w:pPr>
            <w:r w:rsidRPr="00F15744">
              <w:rPr>
                <w:b/>
                <w:sz w:val="20"/>
                <w:szCs w:val="20"/>
              </w:rPr>
              <w:t xml:space="preserve">Promoter: </w:t>
            </w:r>
          </w:p>
        </w:tc>
        <w:tc>
          <w:tcPr>
            <w:tcW w:w="9275" w:type="dxa"/>
            <w:shd w:val="clear" w:color="auto" w:fill="auto"/>
          </w:tcPr>
          <w:p w14:paraId="4D66074A" w14:textId="77777777" w:rsidR="00394BE9" w:rsidRPr="00F15744" w:rsidRDefault="003E5539" w:rsidP="00C54656">
            <w:pPr>
              <w:rPr>
                <w:sz w:val="20"/>
                <w:szCs w:val="20"/>
              </w:rPr>
            </w:pPr>
            <w:r w:rsidRPr="00F15744">
              <w:rPr>
                <w:sz w:val="20"/>
                <w:szCs w:val="20"/>
              </w:rPr>
              <w:t xml:space="preserve">Are </w:t>
            </w:r>
            <w:r w:rsidR="0038572A" w:rsidRPr="00F15744">
              <w:rPr>
                <w:sz w:val="20"/>
                <w:szCs w:val="20"/>
              </w:rPr>
              <w:t>Media Pty L</w:t>
            </w:r>
            <w:r w:rsidR="00BC1625" w:rsidRPr="00F15744">
              <w:rPr>
                <w:sz w:val="20"/>
                <w:szCs w:val="20"/>
              </w:rPr>
              <w:t>imited</w:t>
            </w:r>
            <w:r w:rsidR="0038572A" w:rsidRPr="00F15744">
              <w:rPr>
                <w:sz w:val="20"/>
                <w:szCs w:val="20"/>
              </w:rPr>
              <w:t xml:space="preserve"> ABN 18 053 273 546, 54 Park Street, Sydney, NSW 2000, Australia. Ph: 02 </w:t>
            </w:r>
            <w:r w:rsidR="00C54656" w:rsidRPr="00F15744">
              <w:rPr>
                <w:sz w:val="20"/>
                <w:szCs w:val="20"/>
              </w:rPr>
              <w:t>9282</w:t>
            </w:r>
            <w:r w:rsidR="0038572A" w:rsidRPr="00F15744">
              <w:rPr>
                <w:sz w:val="20"/>
                <w:szCs w:val="20"/>
              </w:rPr>
              <w:t xml:space="preserve"> 8000</w:t>
            </w:r>
          </w:p>
        </w:tc>
      </w:tr>
      <w:tr w:rsidR="00394BE9" w:rsidRPr="00F15744" w14:paraId="6E655673" w14:textId="77777777" w:rsidTr="00A940C8">
        <w:tc>
          <w:tcPr>
            <w:tcW w:w="1253" w:type="dxa"/>
          </w:tcPr>
          <w:p w14:paraId="5017CD05" w14:textId="77777777" w:rsidR="00394BE9" w:rsidRPr="00F15744" w:rsidRDefault="0038572A">
            <w:pPr>
              <w:rPr>
                <w:sz w:val="20"/>
                <w:szCs w:val="20"/>
              </w:rPr>
            </w:pPr>
            <w:r w:rsidRPr="00F15744">
              <w:rPr>
                <w:b/>
                <w:sz w:val="20"/>
                <w:szCs w:val="20"/>
              </w:rPr>
              <w:t>Promotional Period:</w:t>
            </w:r>
          </w:p>
        </w:tc>
        <w:tc>
          <w:tcPr>
            <w:tcW w:w="9275" w:type="dxa"/>
            <w:shd w:val="clear" w:color="auto" w:fill="auto"/>
          </w:tcPr>
          <w:p w14:paraId="3C210E4F" w14:textId="62F0E0C6" w:rsidR="00394BE9" w:rsidRPr="00F15744" w:rsidRDefault="006F0C4E">
            <w:pPr>
              <w:rPr>
                <w:sz w:val="20"/>
                <w:szCs w:val="20"/>
              </w:rPr>
            </w:pPr>
            <w:r>
              <w:rPr>
                <w:b/>
                <w:sz w:val="20"/>
                <w:szCs w:val="20"/>
              </w:rPr>
              <w:t xml:space="preserve">Voting </w:t>
            </w:r>
            <w:r w:rsidR="0038572A" w:rsidRPr="00F15744">
              <w:rPr>
                <w:b/>
                <w:sz w:val="20"/>
                <w:szCs w:val="20"/>
              </w:rPr>
              <w:t xml:space="preserve">Start </w:t>
            </w:r>
            <w:r w:rsidR="00AD73EF">
              <w:rPr>
                <w:b/>
                <w:sz w:val="20"/>
                <w:szCs w:val="20"/>
              </w:rPr>
              <w:t>D</w:t>
            </w:r>
            <w:r w:rsidR="0038572A" w:rsidRPr="00F15744">
              <w:rPr>
                <w:b/>
                <w:sz w:val="20"/>
                <w:szCs w:val="20"/>
              </w:rPr>
              <w:t xml:space="preserve">ate: </w:t>
            </w:r>
            <w:r w:rsidR="00CE0715">
              <w:rPr>
                <w:bCs/>
                <w:sz w:val="20"/>
                <w:szCs w:val="20"/>
              </w:rPr>
              <w:t>7</w:t>
            </w:r>
            <w:r w:rsidR="00AD73EF" w:rsidRPr="00AD73EF">
              <w:rPr>
                <w:bCs/>
                <w:sz w:val="20"/>
                <w:szCs w:val="20"/>
                <w:vertAlign w:val="superscript"/>
              </w:rPr>
              <w:t>th</w:t>
            </w:r>
            <w:r w:rsidR="00AD73EF">
              <w:rPr>
                <w:bCs/>
                <w:sz w:val="20"/>
                <w:szCs w:val="20"/>
              </w:rPr>
              <w:t xml:space="preserve"> October</w:t>
            </w:r>
            <w:r w:rsidR="00A940C8">
              <w:rPr>
                <w:bCs/>
                <w:sz w:val="20"/>
                <w:szCs w:val="20"/>
              </w:rPr>
              <w:t xml:space="preserve"> 202</w:t>
            </w:r>
            <w:r w:rsidR="00CE0715">
              <w:rPr>
                <w:bCs/>
                <w:sz w:val="20"/>
                <w:szCs w:val="20"/>
              </w:rPr>
              <w:t>4</w:t>
            </w:r>
            <w:r w:rsidR="00A940C8">
              <w:rPr>
                <w:bCs/>
                <w:sz w:val="20"/>
                <w:szCs w:val="20"/>
              </w:rPr>
              <w:t xml:space="preserve"> </w:t>
            </w:r>
            <w:r w:rsidR="0038572A" w:rsidRPr="00F15744">
              <w:rPr>
                <w:sz w:val="20"/>
                <w:szCs w:val="20"/>
              </w:rPr>
              <w:t xml:space="preserve">at </w:t>
            </w:r>
            <w:r w:rsidR="00AD73EF">
              <w:rPr>
                <w:sz w:val="20"/>
                <w:szCs w:val="20"/>
              </w:rPr>
              <w:t>0</w:t>
            </w:r>
            <w:r w:rsidR="00CE0715">
              <w:rPr>
                <w:sz w:val="20"/>
                <w:szCs w:val="20"/>
              </w:rPr>
              <w:t>9</w:t>
            </w:r>
            <w:r w:rsidR="00AD73EF">
              <w:rPr>
                <w:sz w:val="20"/>
                <w:szCs w:val="20"/>
              </w:rPr>
              <w:t>:00am</w:t>
            </w:r>
          </w:p>
          <w:p w14:paraId="5B2ED034" w14:textId="4EF85403" w:rsidR="00E4463E" w:rsidRPr="00F15744" w:rsidRDefault="00AD73EF" w:rsidP="00E4463E">
            <w:pPr>
              <w:rPr>
                <w:sz w:val="20"/>
                <w:szCs w:val="20"/>
              </w:rPr>
            </w:pPr>
            <w:r>
              <w:rPr>
                <w:b/>
                <w:sz w:val="20"/>
                <w:szCs w:val="20"/>
              </w:rPr>
              <w:t xml:space="preserve">Voting </w:t>
            </w:r>
            <w:r w:rsidR="0038572A" w:rsidRPr="00F15744">
              <w:rPr>
                <w:b/>
                <w:sz w:val="20"/>
                <w:szCs w:val="20"/>
              </w:rPr>
              <w:t xml:space="preserve">End </w:t>
            </w:r>
            <w:r>
              <w:rPr>
                <w:b/>
                <w:sz w:val="20"/>
                <w:szCs w:val="20"/>
              </w:rPr>
              <w:t>D</w:t>
            </w:r>
            <w:r w:rsidR="0038572A" w:rsidRPr="00F15744">
              <w:rPr>
                <w:b/>
                <w:sz w:val="20"/>
                <w:szCs w:val="20"/>
              </w:rPr>
              <w:t>ate:</w:t>
            </w:r>
            <w:r w:rsidR="00A940C8">
              <w:rPr>
                <w:sz w:val="20"/>
                <w:szCs w:val="20"/>
              </w:rPr>
              <w:t xml:space="preserve"> </w:t>
            </w:r>
            <w:r w:rsidR="00CE0715">
              <w:rPr>
                <w:sz w:val="20"/>
                <w:szCs w:val="20"/>
              </w:rPr>
              <w:t>28</w:t>
            </w:r>
            <w:r w:rsidR="00CE0715" w:rsidRPr="00CE0715">
              <w:rPr>
                <w:sz w:val="20"/>
                <w:szCs w:val="20"/>
                <w:vertAlign w:val="superscript"/>
              </w:rPr>
              <w:t>th</w:t>
            </w:r>
            <w:r w:rsidR="00CE0715">
              <w:rPr>
                <w:sz w:val="20"/>
                <w:szCs w:val="20"/>
              </w:rPr>
              <w:t xml:space="preserve"> October </w:t>
            </w:r>
            <w:r w:rsidR="00A940C8">
              <w:rPr>
                <w:sz w:val="20"/>
                <w:szCs w:val="20"/>
              </w:rPr>
              <w:t>202</w:t>
            </w:r>
            <w:r w:rsidR="00CE0715">
              <w:rPr>
                <w:sz w:val="20"/>
                <w:szCs w:val="20"/>
              </w:rPr>
              <w:t>4</w:t>
            </w:r>
            <w:r w:rsidR="0085468A" w:rsidRPr="00F15744">
              <w:rPr>
                <w:sz w:val="20"/>
                <w:szCs w:val="20"/>
              </w:rPr>
              <w:t xml:space="preserve"> </w:t>
            </w:r>
            <w:r w:rsidR="00E4463E" w:rsidRPr="00F15744">
              <w:rPr>
                <w:sz w:val="20"/>
                <w:szCs w:val="20"/>
              </w:rPr>
              <w:t xml:space="preserve">at </w:t>
            </w:r>
            <w:r w:rsidR="00D12256">
              <w:rPr>
                <w:sz w:val="20"/>
                <w:szCs w:val="20"/>
              </w:rPr>
              <w:t>17</w:t>
            </w:r>
            <w:r w:rsidR="0085468A" w:rsidRPr="00F15744">
              <w:rPr>
                <w:sz w:val="20"/>
                <w:szCs w:val="20"/>
              </w:rPr>
              <w:t>:</w:t>
            </w:r>
            <w:r w:rsidR="00D12256">
              <w:rPr>
                <w:sz w:val="20"/>
                <w:szCs w:val="20"/>
              </w:rPr>
              <w:t>30</w:t>
            </w:r>
            <w:r>
              <w:rPr>
                <w:sz w:val="20"/>
                <w:szCs w:val="20"/>
              </w:rPr>
              <w:t>pm</w:t>
            </w:r>
          </w:p>
          <w:p w14:paraId="2DF63D1F" w14:textId="77777777" w:rsidR="001962FD" w:rsidRPr="00F15744" w:rsidRDefault="001962FD">
            <w:pPr>
              <w:rPr>
                <w:sz w:val="20"/>
                <w:szCs w:val="20"/>
              </w:rPr>
            </w:pPr>
          </w:p>
          <w:p w14:paraId="5A93AD1F" w14:textId="77777777" w:rsidR="001962FD" w:rsidRPr="00F15744" w:rsidRDefault="001962FD">
            <w:pPr>
              <w:rPr>
                <w:sz w:val="20"/>
                <w:szCs w:val="20"/>
              </w:rPr>
            </w:pPr>
            <w:r w:rsidRPr="00F15744">
              <w:rPr>
                <w:i/>
                <w:sz w:val="20"/>
                <w:szCs w:val="20"/>
              </w:rPr>
              <w:t xml:space="preserve">All times specified in these terms are in AEST/AEDT, as applicable in NSW, unless otherwise specified. </w:t>
            </w:r>
          </w:p>
        </w:tc>
      </w:tr>
      <w:tr w:rsidR="00394BE9" w:rsidRPr="00F15744" w14:paraId="37DB5FA6" w14:textId="77777777" w:rsidTr="00A940C8">
        <w:tc>
          <w:tcPr>
            <w:tcW w:w="1253" w:type="dxa"/>
          </w:tcPr>
          <w:p w14:paraId="40B271F6" w14:textId="77777777" w:rsidR="00394BE9" w:rsidRPr="00F15744" w:rsidRDefault="0038572A">
            <w:pPr>
              <w:rPr>
                <w:sz w:val="20"/>
                <w:szCs w:val="20"/>
              </w:rPr>
            </w:pPr>
            <w:r w:rsidRPr="00F15744">
              <w:rPr>
                <w:b/>
                <w:sz w:val="20"/>
                <w:szCs w:val="20"/>
              </w:rPr>
              <w:t xml:space="preserve">Eligible entrants: </w:t>
            </w:r>
          </w:p>
        </w:tc>
        <w:tc>
          <w:tcPr>
            <w:tcW w:w="9275" w:type="dxa"/>
            <w:shd w:val="clear" w:color="auto" w:fill="auto"/>
          </w:tcPr>
          <w:p w14:paraId="18CAD1B2" w14:textId="4CF4B599" w:rsidR="00394BE9" w:rsidRPr="00F15744" w:rsidRDefault="00B85CB6">
            <w:pPr>
              <w:rPr>
                <w:sz w:val="20"/>
                <w:szCs w:val="20"/>
              </w:rPr>
            </w:pPr>
            <w:r w:rsidRPr="00FF4467">
              <w:rPr>
                <w:sz w:val="20"/>
                <w:szCs w:val="20"/>
              </w:rPr>
              <w:t>Voting is open to all Australian &amp; New Zealand residents however</w:t>
            </w:r>
            <w:r>
              <w:rPr>
                <w:sz w:val="20"/>
                <w:szCs w:val="20"/>
              </w:rPr>
              <w:t>,</w:t>
            </w:r>
            <w:r w:rsidRPr="00FF4467">
              <w:rPr>
                <w:sz w:val="20"/>
                <w:szCs w:val="20"/>
              </w:rPr>
              <w:t xml:space="preserve"> you must be a registered member on beautyheaven.com.au to be eligible for the </w:t>
            </w:r>
            <w:r>
              <w:rPr>
                <w:sz w:val="20"/>
                <w:szCs w:val="20"/>
              </w:rPr>
              <w:t xml:space="preserve">competition </w:t>
            </w:r>
            <w:r w:rsidRPr="00FF4467">
              <w:rPr>
                <w:sz w:val="20"/>
                <w:szCs w:val="20"/>
              </w:rPr>
              <w:t>draw.</w:t>
            </w:r>
            <w:r w:rsidR="00FF4467" w:rsidRPr="00FF4467">
              <w:rPr>
                <w:sz w:val="20"/>
                <w:szCs w:val="20"/>
              </w:rPr>
              <w:t xml:space="preserve"> Entrants under the age of 18 must have parent or legal guardian approval to enter. </w:t>
            </w:r>
          </w:p>
        </w:tc>
      </w:tr>
      <w:tr w:rsidR="00394BE9" w:rsidRPr="00F15744" w14:paraId="35073F63" w14:textId="77777777" w:rsidTr="00A940C8">
        <w:tc>
          <w:tcPr>
            <w:tcW w:w="1253" w:type="dxa"/>
          </w:tcPr>
          <w:p w14:paraId="75F12FCE" w14:textId="77777777" w:rsidR="00394BE9" w:rsidRPr="00F15744" w:rsidRDefault="0038572A">
            <w:pPr>
              <w:rPr>
                <w:sz w:val="20"/>
                <w:szCs w:val="20"/>
              </w:rPr>
            </w:pPr>
            <w:r w:rsidRPr="00F15744">
              <w:rPr>
                <w:b/>
                <w:sz w:val="20"/>
                <w:szCs w:val="20"/>
              </w:rPr>
              <w:t>How to Enter:</w:t>
            </w:r>
          </w:p>
        </w:tc>
        <w:tc>
          <w:tcPr>
            <w:tcW w:w="9275" w:type="dxa"/>
            <w:shd w:val="clear" w:color="auto" w:fill="auto"/>
          </w:tcPr>
          <w:p w14:paraId="0D1A075F" w14:textId="77777777" w:rsidR="00135236" w:rsidRPr="00240426" w:rsidRDefault="0038572A">
            <w:pPr>
              <w:rPr>
                <w:sz w:val="20"/>
                <w:szCs w:val="20"/>
              </w:rPr>
            </w:pPr>
            <w:r w:rsidRPr="00240426">
              <w:rPr>
                <w:sz w:val="20"/>
                <w:szCs w:val="20"/>
              </w:rPr>
              <w:t xml:space="preserve">To enter the Promotion, the entrant must visit </w:t>
            </w:r>
            <w:r w:rsidR="003D3EE2" w:rsidRPr="00240426">
              <w:rPr>
                <w:sz w:val="20"/>
                <w:szCs w:val="20"/>
              </w:rPr>
              <w:t>the Competition Website (defined below)</w:t>
            </w:r>
            <w:r w:rsidRPr="00240426">
              <w:rPr>
                <w:sz w:val="20"/>
                <w:szCs w:val="20"/>
              </w:rPr>
              <w:t>; and fully complete and submit the online entry form with their personal details (first name, last name, email address, phone number</w:t>
            </w:r>
            <w:r w:rsidR="00A940C8" w:rsidRPr="00240426">
              <w:rPr>
                <w:sz w:val="20"/>
                <w:szCs w:val="20"/>
              </w:rPr>
              <w:t xml:space="preserve">, </w:t>
            </w:r>
            <w:r w:rsidRPr="00240426">
              <w:rPr>
                <w:sz w:val="20"/>
                <w:szCs w:val="20"/>
              </w:rPr>
              <w:t>full address</w:t>
            </w:r>
            <w:r w:rsidR="00A940C8" w:rsidRPr="00240426">
              <w:rPr>
                <w:sz w:val="20"/>
                <w:szCs w:val="20"/>
              </w:rPr>
              <w:t>, and beautyheaven username</w:t>
            </w:r>
            <w:r w:rsidRPr="00240426">
              <w:rPr>
                <w:sz w:val="20"/>
                <w:szCs w:val="20"/>
              </w:rPr>
              <w:t>) during the Promotional Period.</w:t>
            </w:r>
          </w:p>
          <w:p w14:paraId="5D6DE866" w14:textId="77777777" w:rsidR="00FD5EAD" w:rsidRPr="00240426" w:rsidRDefault="00FD5EAD" w:rsidP="00FD5EAD">
            <w:pPr>
              <w:rPr>
                <w:sz w:val="20"/>
                <w:szCs w:val="20"/>
              </w:rPr>
            </w:pPr>
          </w:p>
          <w:p w14:paraId="64ADD683" w14:textId="7E60AA30" w:rsidR="00FD5EAD" w:rsidRPr="00240426" w:rsidRDefault="00FD5EAD" w:rsidP="00FD5EAD">
            <w:pPr>
              <w:rPr>
                <w:sz w:val="20"/>
                <w:szCs w:val="20"/>
              </w:rPr>
            </w:pPr>
            <w:r w:rsidRPr="00240426">
              <w:rPr>
                <w:sz w:val="20"/>
                <w:szCs w:val="20"/>
              </w:rPr>
              <w:t>To enter the Promotion, the entrant must complete the following steps during the Promotional Period:</w:t>
            </w:r>
          </w:p>
          <w:p w14:paraId="497B7B13" w14:textId="0BC7271B" w:rsidR="00FD5EAD" w:rsidRPr="00DF3C67" w:rsidRDefault="00FD5EAD" w:rsidP="00FD5EAD">
            <w:pPr>
              <w:pStyle w:val="ListParagraph"/>
              <w:numPr>
                <w:ilvl w:val="0"/>
                <w:numId w:val="20"/>
              </w:numPr>
              <w:rPr>
                <w:sz w:val="20"/>
                <w:szCs w:val="20"/>
              </w:rPr>
            </w:pPr>
            <w:r w:rsidRPr="00DF3C67">
              <w:rPr>
                <w:sz w:val="20"/>
                <w:szCs w:val="20"/>
              </w:rPr>
              <w:t xml:space="preserve">Visit </w:t>
            </w:r>
            <w:hyperlink r:id="rId8" w:history="1">
              <w:r w:rsidR="00B85CB6">
                <w:rPr>
                  <w:rStyle w:val="Hyperlink"/>
                  <w:sz w:val="20"/>
                  <w:szCs w:val="20"/>
                </w:rPr>
                <w:t>http://www.beautyheaven.com.au/skincare/bestinbeauty2024</w:t>
              </w:r>
            </w:hyperlink>
          </w:p>
          <w:p w14:paraId="0E487993" w14:textId="69F5EB8C" w:rsidR="00910F88" w:rsidRPr="007E6643" w:rsidRDefault="00FD5EAD" w:rsidP="00FD5EAD">
            <w:pPr>
              <w:pStyle w:val="ListParagraph"/>
              <w:numPr>
                <w:ilvl w:val="0"/>
                <w:numId w:val="20"/>
              </w:numPr>
              <w:rPr>
                <w:sz w:val="20"/>
                <w:szCs w:val="20"/>
              </w:rPr>
            </w:pPr>
            <w:r w:rsidRPr="007E6643">
              <w:rPr>
                <w:sz w:val="20"/>
                <w:szCs w:val="20"/>
              </w:rPr>
              <w:t>Follow the prompts on the Best in Beauty Awards 202</w:t>
            </w:r>
            <w:r w:rsidR="00B85CB6">
              <w:rPr>
                <w:sz w:val="20"/>
                <w:szCs w:val="20"/>
              </w:rPr>
              <w:t>4</w:t>
            </w:r>
            <w:r w:rsidRPr="007E6643">
              <w:rPr>
                <w:sz w:val="20"/>
                <w:szCs w:val="20"/>
              </w:rPr>
              <w:t xml:space="preserve"> voting entry</w:t>
            </w:r>
            <w:r w:rsidR="00910F88" w:rsidRPr="007E6643">
              <w:rPr>
                <w:sz w:val="20"/>
                <w:szCs w:val="20"/>
              </w:rPr>
              <w:t xml:space="preserve"> to view four voting categories:</w:t>
            </w:r>
          </w:p>
          <w:p w14:paraId="620131A9" w14:textId="622D0B2B" w:rsidR="00910F88" w:rsidRPr="007E6643" w:rsidRDefault="00910F88" w:rsidP="004A559D">
            <w:pPr>
              <w:pStyle w:val="ListParagraph"/>
              <w:numPr>
                <w:ilvl w:val="1"/>
                <w:numId w:val="20"/>
              </w:numPr>
              <w:rPr>
                <w:sz w:val="20"/>
                <w:szCs w:val="20"/>
              </w:rPr>
            </w:pPr>
            <w:r w:rsidRPr="007E6643">
              <w:rPr>
                <w:sz w:val="20"/>
                <w:szCs w:val="20"/>
              </w:rPr>
              <w:t>Skin</w:t>
            </w:r>
            <w:r w:rsidR="00B85CB6">
              <w:rPr>
                <w:sz w:val="20"/>
                <w:szCs w:val="20"/>
              </w:rPr>
              <w:t>care</w:t>
            </w:r>
          </w:p>
          <w:p w14:paraId="2FF8EE69" w14:textId="5C1F2033" w:rsidR="00910F88" w:rsidRPr="007E6643" w:rsidRDefault="00910F88" w:rsidP="004A559D">
            <w:pPr>
              <w:pStyle w:val="ListParagraph"/>
              <w:numPr>
                <w:ilvl w:val="1"/>
                <w:numId w:val="20"/>
              </w:numPr>
              <w:rPr>
                <w:sz w:val="20"/>
                <w:szCs w:val="20"/>
              </w:rPr>
            </w:pPr>
            <w:r w:rsidRPr="007E6643">
              <w:rPr>
                <w:sz w:val="20"/>
                <w:szCs w:val="20"/>
              </w:rPr>
              <w:t>Makeup</w:t>
            </w:r>
          </w:p>
          <w:p w14:paraId="69844D56" w14:textId="75E2D337" w:rsidR="00910F88" w:rsidRPr="007E6643" w:rsidRDefault="00910F88" w:rsidP="004A559D">
            <w:pPr>
              <w:pStyle w:val="ListParagraph"/>
              <w:numPr>
                <w:ilvl w:val="1"/>
                <w:numId w:val="20"/>
              </w:numPr>
              <w:rPr>
                <w:sz w:val="20"/>
                <w:szCs w:val="20"/>
              </w:rPr>
            </w:pPr>
            <w:r w:rsidRPr="007E6643">
              <w:rPr>
                <w:sz w:val="20"/>
                <w:szCs w:val="20"/>
              </w:rPr>
              <w:t>Hai</w:t>
            </w:r>
            <w:r w:rsidR="00D12256" w:rsidRPr="007E6643">
              <w:rPr>
                <w:sz w:val="20"/>
                <w:szCs w:val="20"/>
              </w:rPr>
              <w:t>r</w:t>
            </w:r>
          </w:p>
          <w:p w14:paraId="37936A63" w14:textId="2BD51EE0" w:rsidR="004E13FC" w:rsidRPr="007E6643" w:rsidRDefault="004E13FC" w:rsidP="004A559D">
            <w:pPr>
              <w:pStyle w:val="ListParagraph"/>
              <w:numPr>
                <w:ilvl w:val="1"/>
                <w:numId w:val="20"/>
              </w:numPr>
              <w:rPr>
                <w:sz w:val="20"/>
                <w:szCs w:val="20"/>
              </w:rPr>
            </w:pPr>
            <w:r w:rsidRPr="007E6643">
              <w:rPr>
                <w:sz w:val="20"/>
                <w:szCs w:val="20"/>
              </w:rPr>
              <w:t>Body</w:t>
            </w:r>
            <w:r w:rsidR="00D12256" w:rsidRPr="007E6643">
              <w:rPr>
                <w:sz w:val="20"/>
                <w:szCs w:val="20"/>
              </w:rPr>
              <w:t xml:space="preserve"> </w:t>
            </w:r>
            <w:r w:rsidR="00B85CB6">
              <w:rPr>
                <w:sz w:val="20"/>
                <w:szCs w:val="20"/>
              </w:rPr>
              <w:t>&amp;</w:t>
            </w:r>
            <w:r w:rsidRPr="007E6643">
              <w:rPr>
                <w:sz w:val="20"/>
                <w:szCs w:val="20"/>
              </w:rPr>
              <w:t xml:space="preserve"> Heal</w:t>
            </w:r>
            <w:r w:rsidR="00B85CB6">
              <w:rPr>
                <w:sz w:val="20"/>
                <w:szCs w:val="20"/>
              </w:rPr>
              <w:t>th</w:t>
            </w:r>
          </w:p>
          <w:p w14:paraId="21884515" w14:textId="468D9C33" w:rsidR="002639E0" w:rsidRDefault="00FD5EAD" w:rsidP="00FD5EAD">
            <w:pPr>
              <w:pStyle w:val="ListParagraph"/>
              <w:numPr>
                <w:ilvl w:val="0"/>
                <w:numId w:val="20"/>
              </w:numPr>
              <w:rPr>
                <w:sz w:val="20"/>
                <w:szCs w:val="20"/>
              </w:rPr>
            </w:pPr>
            <w:r w:rsidRPr="00240426">
              <w:rPr>
                <w:sz w:val="20"/>
                <w:szCs w:val="20"/>
              </w:rPr>
              <w:t>Follow the instructions on the voting page to place votes:</w:t>
            </w:r>
            <w:r w:rsidR="002639E0" w:rsidRPr="00240426">
              <w:rPr>
                <w:sz w:val="20"/>
                <w:szCs w:val="20"/>
              </w:rPr>
              <w:t xml:space="preserve"> S</w:t>
            </w:r>
            <w:r w:rsidRPr="00240426">
              <w:rPr>
                <w:sz w:val="20"/>
                <w:szCs w:val="20"/>
              </w:rPr>
              <w:t>elect Category</w:t>
            </w:r>
            <w:r w:rsidR="002639E0" w:rsidRPr="00240426">
              <w:rPr>
                <w:sz w:val="20"/>
                <w:szCs w:val="20"/>
              </w:rPr>
              <w:t>, S</w:t>
            </w:r>
            <w:r w:rsidRPr="00240426">
              <w:rPr>
                <w:sz w:val="20"/>
                <w:szCs w:val="20"/>
              </w:rPr>
              <w:t>elect Sub-Category</w:t>
            </w:r>
          </w:p>
          <w:p w14:paraId="41AE20C7" w14:textId="22FFD5ED" w:rsidR="004E13FC" w:rsidRPr="00240426" w:rsidRDefault="004E13FC" w:rsidP="00FD5EAD">
            <w:pPr>
              <w:pStyle w:val="ListParagraph"/>
              <w:numPr>
                <w:ilvl w:val="0"/>
                <w:numId w:val="20"/>
              </w:numPr>
              <w:rPr>
                <w:sz w:val="20"/>
                <w:szCs w:val="20"/>
              </w:rPr>
            </w:pPr>
            <w:r w:rsidRPr="00DF3C67">
              <w:rPr>
                <w:sz w:val="20"/>
                <w:szCs w:val="20"/>
              </w:rPr>
              <w:t xml:space="preserve">At the end of each voting category, after voting in at least </w:t>
            </w:r>
            <w:r w:rsidR="00895127">
              <w:rPr>
                <w:sz w:val="20"/>
                <w:szCs w:val="20"/>
              </w:rPr>
              <w:t>five</w:t>
            </w:r>
            <w:r w:rsidRPr="00DF3C67">
              <w:rPr>
                <w:sz w:val="20"/>
                <w:szCs w:val="20"/>
              </w:rPr>
              <w:t xml:space="preserve"> </w:t>
            </w:r>
            <w:r w:rsidR="00D12256" w:rsidRPr="00DF3C67">
              <w:rPr>
                <w:sz w:val="20"/>
                <w:szCs w:val="20"/>
              </w:rPr>
              <w:t>subcategories</w:t>
            </w:r>
            <w:r w:rsidRPr="00DF3C67">
              <w:rPr>
                <w:sz w:val="20"/>
                <w:szCs w:val="20"/>
              </w:rPr>
              <w:t>, fully complete the following fields: Full Name, Email Address, beautyheaven Username in order to receive one entry into the draw</w:t>
            </w:r>
            <w:r>
              <w:rPr>
                <w:sz w:val="20"/>
                <w:szCs w:val="20"/>
              </w:rPr>
              <w:t>.</w:t>
            </w:r>
          </w:p>
          <w:p w14:paraId="40C3DD22" w14:textId="73F53893" w:rsidR="00010671" w:rsidRPr="00240426" w:rsidRDefault="00FD5EAD" w:rsidP="00FD5EAD">
            <w:pPr>
              <w:pStyle w:val="ListParagraph"/>
              <w:numPr>
                <w:ilvl w:val="0"/>
                <w:numId w:val="20"/>
              </w:numPr>
              <w:rPr>
                <w:sz w:val="20"/>
                <w:szCs w:val="20"/>
              </w:rPr>
            </w:pPr>
            <w:r w:rsidRPr="00240426">
              <w:rPr>
                <w:sz w:val="20"/>
                <w:szCs w:val="20"/>
              </w:rPr>
              <w:t>Place in votes by clicking the ‘vote’ product when hovering over the product</w:t>
            </w:r>
          </w:p>
        </w:tc>
      </w:tr>
      <w:tr w:rsidR="003D3EE2" w:rsidRPr="00F15744" w14:paraId="53A436FC" w14:textId="77777777" w:rsidTr="00A940C8">
        <w:tc>
          <w:tcPr>
            <w:tcW w:w="1253" w:type="dxa"/>
          </w:tcPr>
          <w:p w14:paraId="7217913A" w14:textId="77777777" w:rsidR="003D3EE2" w:rsidRPr="00F15744" w:rsidRDefault="003D3EE2">
            <w:pPr>
              <w:rPr>
                <w:b/>
                <w:sz w:val="20"/>
                <w:szCs w:val="20"/>
              </w:rPr>
            </w:pPr>
            <w:r w:rsidRPr="00F15744">
              <w:rPr>
                <w:b/>
                <w:sz w:val="20"/>
                <w:szCs w:val="20"/>
              </w:rPr>
              <w:t>Competition Website:</w:t>
            </w:r>
          </w:p>
        </w:tc>
        <w:tc>
          <w:tcPr>
            <w:tcW w:w="9275" w:type="dxa"/>
            <w:shd w:val="clear" w:color="auto" w:fill="auto"/>
          </w:tcPr>
          <w:p w14:paraId="483AC487" w14:textId="11925194" w:rsidR="00B85CB6" w:rsidRPr="00B85CB6" w:rsidRDefault="00B85CB6" w:rsidP="00B85CB6">
            <w:pPr>
              <w:rPr>
                <w:sz w:val="20"/>
                <w:szCs w:val="20"/>
              </w:rPr>
            </w:pPr>
            <w:hyperlink r:id="rId9" w:history="1">
              <w:r w:rsidRPr="00B85CB6">
                <w:rPr>
                  <w:rStyle w:val="Hyperlink"/>
                  <w:sz w:val="20"/>
                  <w:szCs w:val="20"/>
                </w:rPr>
                <w:t>http://www.beautyheaven.com.au/skincare/bestinbeauty2024</w:t>
              </w:r>
            </w:hyperlink>
          </w:p>
          <w:p w14:paraId="0D2B5D3A" w14:textId="1D184C7B" w:rsidR="00EC1350" w:rsidRPr="00240426" w:rsidRDefault="00EC1350" w:rsidP="00F15744">
            <w:pPr>
              <w:rPr>
                <w:sz w:val="20"/>
                <w:szCs w:val="20"/>
              </w:rPr>
            </w:pPr>
          </w:p>
        </w:tc>
      </w:tr>
      <w:tr w:rsidR="00A940C8" w:rsidRPr="00F15744" w14:paraId="75EAF8E1" w14:textId="77777777" w:rsidTr="00A940C8">
        <w:tc>
          <w:tcPr>
            <w:tcW w:w="1253" w:type="dxa"/>
          </w:tcPr>
          <w:p w14:paraId="5DDE553C" w14:textId="77777777" w:rsidR="00A940C8" w:rsidRPr="00F15744" w:rsidRDefault="00A940C8" w:rsidP="00A940C8">
            <w:pPr>
              <w:rPr>
                <w:sz w:val="20"/>
                <w:szCs w:val="20"/>
              </w:rPr>
            </w:pPr>
            <w:r w:rsidRPr="00944C26">
              <w:rPr>
                <w:b/>
                <w:sz w:val="20"/>
                <w:szCs w:val="20"/>
              </w:rPr>
              <w:t>Entries permitted:</w:t>
            </w:r>
          </w:p>
        </w:tc>
        <w:tc>
          <w:tcPr>
            <w:tcW w:w="9275" w:type="dxa"/>
            <w:shd w:val="clear" w:color="auto" w:fill="auto"/>
          </w:tcPr>
          <w:p w14:paraId="62678704" w14:textId="362C1450" w:rsidR="00D12256" w:rsidRDefault="00D12256" w:rsidP="00424AC1">
            <w:pPr>
              <w:pStyle w:val="ListParagraph"/>
              <w:numPr>
                <w:ilvl w:val="0"/>
                <w:numId w:val="22"/>
              </w:numPr>
              <w:rPr>
                <w:sz w:val="20"/>
                <w:szCs w:val="20"/>
              </w:rPr>
            </w:pPr>
            <w:r>
              <w:rPr>
                <w:sz w:val="20"/>
                <w:szCs w:val="20"/>
              </w:rPr>
              <w:t xml:space="preserve">Voting entry </w:t>
            </w:r>
            <w:r w:rsidRPr="00FF4467">
              <w:rPr>
                <w:sz w:val="20"/>
                <w:szCs w:val="20"/>
              </w:rPr>
              <w:t xml:space="preserve">is open to all Australian &amp; New Zealand residents. Entrants under the age of 18 must have parent or legal guardian approval to enter. Voting is open to all Australian &amp; New Zealand residents however you must be a registered member on beautyheaven.com.au to </w:t>
            </w:r>
            <w:r>
              <w:rPr>
                <w:sz w:val="20"/>
                <w:szCs w:val="20"/>
              </w:rPr>
              <w:t xml:space="preserve">and vote in all categories to </w:t>
            </w:r>
            <w:r w:rsidRPr="00FF4467">
              <w:rPr>
                <w:sz w:val="20"/>
                <w:szCs w:val="20"/>
              </w:rPr>
              <w:t xml:space="preserve">be eligible for the </w:t>
            </w:r>
            <w:r>
              <w:rPr>
                <w:sz w:val="20"/>
                <w:szCs w:val="20"/>
              </w:rPr>
              <w:t xml:space="preserve">prize </w:t>
            </w:r>
            <w:r w:rsidRPr="00FF4467">
              <w:rPr>
                <w:sz w:val="20"/>
                <w:szCs w:val="20"/>
              </w:rPr>
              <w:t>draw.</w:t>
            </w:r>
            <w:r>
              <w:rPr>
                <w:sz w:val="20"/>
                <w:szCs w:val="20"/>
              </w:rPr>
              <w:t xml:space="preserve"> </w:t>
            </w:r>
          </w:p>
          <w:p w14:paraId="676A7BFE" w14:textId="48939FD5" w:rsidR="00135236" w:rsidRPr="00C811B3" w:rsidRDefault="00AD360F" w:rsidP="00424AC1">
            <w:pPr>
              <w:pStyle w:val="ListParagraph"/>
              <w:numPr>
                <w:ilvl w:val="0"/>
                <w:numId w:val="22"/>
              </w:numPr>
              <w:rPr>
                <w:sz w:val="20"/>
                <w:szCs w:val="20"/>
              </w:rPr>
            </w:pPr>
            <w:r w:rsidRPr="00C811B3">
              <w:rPr>
                <w:sz w:val="20"/>
                <w:szCs w:val="20"/>
              </w:rPr>
              <w:t xml:space="preserve">Only one entry </w:t>
            </w:r>
            <w:r w:rsidR="000B32D1" w:rsidRPr="00DF3C67">
              <w:rPr>
                <w:sz w:val="20"/>
                <w:szCs w:val="20"/>
              </w:rPr>
              <w:t xml:space="preserve">per voting category </w:t>
            </w:r>
            <w:r w:rsidRPr="00DF3C67">
              <w:rPr>
                <w:sz w:val="20"/>
                <w:szCs w:val="20"/>
              </w:rPr>
              <w:t>per</w:t>
            </w:r>
            <w:r w:rsidRPr="00C811B3">
              <w:rPr>
                <w:sz w:val="20"/>
                <w:szCs w:val="20"/>
              </w:rPr>
              <w:t>mitted per person, subject to the following:</w:t>
            </w:r>
            <w:r w:rsidR="00C811B3" w:rsidRPr="00C811B3">
              <w:rPr>
                <w:sz w:val="20"/>
                <w:szCs w:val="20"/>
              </w:rPr>
              <w:t xml:space="preserve"> one</w:t>
            </w:r>
            <w:r w:rsidRPr="00C811B3">
              <w:rPr>
                <w:sz w:val="20"/>
                <w:szCs w:val="20"/>
              </w:rPr>
              <w:t xml:space="preserve"> (1) for each email address/membership account/person; and each entry must be submitted in accordance with the entry instructions </w:t>
            </w:r>
            <w:r w:rsidR="00C811B3" w:rsidRPr="00C811B3">
              <w:rPr>
                <w:sz w:val="20"/>
                <w:szCs w:val="20"/>
              </w:rPr>
              <w:t>below.</w:t>
            </w:r>
          </w:p>
          <w:p w14:paraId="308F3478" w14:textId="54C28C4F" w:rsidR="00DF3C67" w:rsidRPr="004E13FC" w:rsidRDefault="00135236" w:rsidP="004E13FC">
            <w:pPr>
              <w:pStyle w:val="ListParagraph"/>
              <w:numPr>
                <w:ilvl w:val="0"/>
                <w:numId w:val="21"/>
              </w:numPr>
              <w:rPr>
                <w:sz w:val="20"/>
                <w:szCs w:val="20"/>
              </w:rPr>
            </w:pPr>
            <w:r w:rsidRPr="00971C32">
              <w:rPr>
                <w:sz w:val="20"/>
                <w:szCs w:val="20"/>
              </w:rPr>
              <w:t>Voting: Only votes submitted from within Australia and New Zealand will be deemed valid and will determine the winning product of each sub-category.</w:t>
            </w:r>
            <w:r w:rsidR="00323CDF" w:rsidRPr="00971C32">
              <w:rPr>
                <w:sz w:val="20"/>
                <w:szCs w:val="20"/>
              </w:rPr>
              <w:t xml:space="preserve"> </w:t>
            </w:r>
          </w:p>
          <w:p w14:paraId="77D1AD6F" w14:textId="77777777" w:rsidR="00A940C8" w:rsidRDefault="00EE6FA2" w:rsidP="00A940C8">
            <w:pPr>
              <w:pStyle w:val="ListParagraph"/>
              <w:numPr>
                <w:ilvl w:val="0"/>
                <w:numId w:val="21"/>
              </w:numPr>
              <w:rPr>
                <w:sz w:val="20"/>
                <w:szCs w:val="20"/>
              </w:rPr>
            </w:pPr>
            <w:r w:rsidRPr="00971C32">
              <w:rPr>
                <w:sz w:val="20"/>
                <w:szCs w:val="20"/>
              </w:rPr>
              <w:t>The entrant can only vote for one product in each sub-category e.g. best body moisturiser.</w:t>
            </w:r>
            <w:r w:rsidR="00971C32" w:rsidRPr="00971C32">
              <w:rPr>
                <w:sz w:val="20"/>
                <w:szCs w:val="20"/>
              </w:rPr>
              <w:t xml:space="preserve"> The product from each category/sub-category that obtains the highest number of valid votes during the Promotional Period, will be the winning product for that category/sub-category. </w:t>
            </w:r>
          </w:p>
          <w:p w14:paraId="3578CA05" w14:textId="2C0DF792" w:rsidR="00CC1F52" w:rsidRPr="0037592B" w:rsidRDefault="001942C4" w:rsidP="0037592B">
            <w:pPr>
              <w:pStyle w:val="ListParagraph"/>
              <w:numPr>
                <w:ilvl w:val="0"/>
                <w:numId w:val="21"/>
              </w:numPr>
              <w:rPr>
                <w:sz w:val="20"/>
                <w:szCs w:val="20"/>
              </w:rPr>
            </w:pPr>
            <w:r w:rsidRPr="001942C4">
              <w:rPr>
                <w:sz w:val="20"/>
                <w:szCs w:val="20"/>
              </w:rPr>
              <w:t>All entrants have an equal chance of winning the Major Prize, regardless of their selection or vote. Each eligible entry will be entered into a random draw, ensuring that no preference or advantage is given based on the entrant's choices.</w:t>
            </w:r>
          </w:p>
        </w:tc>
      </w:tr>
      <w:tr w:rsidR="00394BE9" w:rsidRPr="00F15744" w14:paraId="09D2AE41" w14:textId="77777777" w:rsidTr="00A940C8">
        <w:tc>
          <w:tcPr>
            <w:tcW w:w="1253" w:type="dxa"/>
          </w:tcPr>
          <w:p w14:paraId="525AD27D" w14:textId="77777777" w:rsidR="00394BE9" w:rsidRPr="00AA7156" w:rsidRDefault="0038572A">
            <w:pPr>
              <w:rPr>
                <w:sz w:val="20"/>
                <w:szCs w:val="20"/>
              </w:rPr>
            </w:pPr>
            <w:r w:rsidRPr="00AA7156">
              <w:rPr>
                <w:b/>
                <w:sz w:val="20"/>
                <w:szCs w:val="20"/>
              </w:rPr>
              <w:t xml:space="preserve">Total Prize Pool: </w:t>
            </w:r>
          </w:p>
        </w:tc>
        <w:tc>
          <w:tcPr>
            <w:tcW w:w="9275" w:type="dxa"/>
            <w:shd w:val="clear" w:color="auto" w:fill="auto"/>
          </w:tcPr>
          <w:p w14:paraId="0149DDE8" w14:textId="1A9D4B6B" w:rsidR="00394BE9" w:rsidRPr="007E6643" w:rsidRDefault="00D67D9D" w:rsidP="00F15744">
            <w:pPr>
              <w:rPr>
                <w:bCs/>
                <w:iCs/>
                <w:sz w:val="20"/>
                <w:szCs w:val="20"/>
              </w:rPr>
            </w:pPr>
            <w:r w:rsidRPr="007E6643">
              <w:rPr>
                <w:bCs/>
                <w:iCs/>
                <w:sz w:val="20"/>
                <w:szCs w:val="20"/>
              </w:rPr>
              <w:t xml:space="preserve">AUD </w:t>
            </w:r>
            <w:r w:rsidR="00C051E0" w:rsidRPr="007E6643">
              <w:rPr>
                <w:bCs/>
                <w:iCs/>
                <w:sz w:val="20"/>
                <w:szCs w:val="20"/>
              </w:rPr>
              <w:t>$</w:t>
            </w:r>
            <w:r w:rsidR="00F649E7" w:rsidRPr="007E6643">
              <w:rPr>
                <w:bCs/>
                <w:iCs/>
                <w:sz w:val="20"/>
                <w:szCs w:val="20"/>
              </w:rPr>
              <w:t>7</w:t>
            </w:r>
            <w:r w:rsidRPr="007E6643">
              <w:rPr>
                <w:bCs/>
                <w:iCs/>
                <w:sz w:val="20"/>
                <w:szCs w:val="20"/>
              </w:rPr>
              <w:t>,</w:t>
            </w:r>
            <w:r w:rsidR="00F649E7" w:rsidRPr="007E6643">
              <w:rPr>
                <w:bCs/>
                <w:iCs/>
                <w:sz w:val="20"/>
                <w:szCs w:val="20"/>
              </w:rPr>
              <w:t>5</w:t>
            </w:r>
            <w:r w:rsidRPr="007E6643">
              <w:rPr>
                <w:bCs/>
                <w:iCs/>
                <w:sz w:val="20"/>
                <w:szCs w:val="20"/>
              </w:rPr>
              <w:t>00.00</w:t>
            </w:r>
          </w:p>
        </w:tc>
      </w:tr>
      <w:tr w:rsidR="0086098C" w:rsidRPr="00F15744" w14:paraId="78E0697D" w14:textId="77777777" w:rsidTr="00A940C8">
        <w:tc>
          <w:tcPr>
            <w:tcW w:w="1253" w:type="dxa"/>
          </w:tcPr>
          <w:p w14:paraId="7273A417" w14:textId="77777777" w:rsidR="0086098C" w:rsidRPr="00F15744" w:rsidRDefault="0086098C">
            <w:pPr>
              <w:rPr>
                <w:b/>
                <w:sz w:val="20"/>
                <w:szCs w:val="20"/>
              </w:rPr>
            </w:pPr>
            <w:r w:rsidRPr="00F15744">
              <w:rPr>
                <w:b/>
                <w:sz w:val="20"/>
                <w:szCs w:val="20"/>
              </w:rPr>
              <w:t>Prize</w:t>
            </w:r>
            <w:r w:rsidR="00446570" w:rsidRPr="00F15744">
              <w:rPr>
                <w:b/>
                <w:sz w:val="20"/>
                <w:szCs w:val="20"/>
              </w:rPr>
              <w:t>/</w:t>
            </w:r>
            <w:r w:rsidRPr="00F15744">
              <w:rPr>
                <w:b/>
                <w:sz w:val="20"/>
                <w:szCs w:val="20"/>
              </w:rPr>
              <w:t>s:</w:t>
            </w:r>
          </w:p>
        </w:tc>
        <w:tc>
          <w:tcPr>
            <w:tcW w:w="9275" w:type="dxa"/>
            <w:shd w:val="clear" w:color="auto" w:fill="auto"/>
          </w:tcPr>
          <w:p w14:paraId="0BD0D8EE" w14:textId="76409767" w:rsidR="007B033D" w:rsidRDefault="00D67D9D" w:rsidP="00CF19AE">
            <w:pPr>
              <w:rPr>
                <w:sz w:val="20"/>
                <w:szCs w:val="20"/>
              </w:rPr>
            </w:pPr>
            <w:r>
              <w:rPr>
                <w:sz w:val="20"/>
                <w:szCs w:val="20"/>
              </w:rPr>
              <w:t>F</w:t>
            </w:r>
            <w:r w:rsidR="00F649E7">
              <w:rPr>
                <w:sz w:val="20"/>
                <w:szCs w:val="20"/>
              </w:rPr>
              <w:t>ive</w:t>
            </w:r>
            <w:r w:rsidR="00F575CF" w:rsidRPr="00F15744">
              <w:rPr>
                <w:sz w:val="20"/>
                <w:szCs w:val="20"/>
              </w:rPr>
              <w:t xml:space="preserve"> (</w:t>
            </w:r>
            <w:r w:rsidR="00F649E7">
              <w:rPr>
                <w:sz w:val="20"/>
                <w:szCs w:val="20"/>
              </w:rPr>
              <w:t>5</w:t>
            </w:r>
            <w:r w:rsidR="00541F01" w:rsidRPr="00F15744">
              <w:rPr>
                <w:sz w:val="20"/>
                <w:szCs w:val="20"/>
              </w:rPr>
              <w:t>) winner</w:t>
            </w:r>
            <w:r w:rsidR="00F575CF" w:rsidRPr="00F15744">
              <w:rPr>
                <w:sz w:val="20"/>
                <w:szCs w:val="20"/>
              </w:rPr>
              <w:t xml:space="preserve">s will </w:t>
            </w:r>
            <w:r w:rsidR="00A940C8">
              <w:rPr>
                <w:sz w:val="20"/>
                <w:szCs w:val="20"/>
              </w:rPr>
              <w:t>receive</w:t>
            </w:r>
            <w:r w:rsidR="007B033D">
              <w:rPr>
                <w:sz w:val="20"/>
                <w:szCs w:val="20"/>
              </w:rPr>
              <w:t>:</w:t>
            </w:r>
          </w:p>
          <w:p w14:paraId="5C6CFE80" w14:textId="79E44911" w:rsidR="00CF19AE" w:rsidRDefault="007B033D" w:rsidP="007B033D">
            <w:pPr>
              <w:pStyle w:val="ListParagraph"/>
              <w:numPr>
                <w:ilvl w:val="0"/>
                <w:numId w:val="23"/>
              </w:numPr>
              <w:rPr>
                <w:sz w:val="20"/>
                <w:szCs w:val="20"/>
              </w:rPr>
            </w:pPr>
            <w:r>
              <w:rPr>
                <w:sz w:val="20"/>
                <w:szCs w:val="20"/>
              </w:rPr>
              <w:t xml:space="preserve">1x </w:t>
            </w:r>
            <w:r w:rsidRPr="007B033D">
              <w:rPr>
                <w:sz w:val="20"/>
                <w:szCs w:val="20"/>
              </w:rPr>
              <w:t>Best in Beauty Prize Pac</w:t>
            </w:r>
            <w:r>
              <w:rPr>
                <w:sz w:val="20"/>
                <w:szCs w:val="20"/>
              </w:rPr>
              <w:t xml:space="preserve">k, valued at </w:t>
            </w:r>
            <w:r w:rsidRPr="005D297A">
              <w:rPr>
                <w:sz w:val="20"/>
                <w:szCs w:val="20"/>
              </w:rPr>
              <w:t>$</w:t>
            </w:r>
            <w:r w:rsidR="00F649E7" w:rsidRPr="005D297A">
              <w:rPr>
                <w:sz w:val="20"/>
                <w:szCs w:val="20"/>
              </w:rPr>
              <w:t>1</w:t>
            </w:r>
            <w:r w:rsidR="000F7E71">
              <w:rPr>
                <w:sz w:val="20"/>
                <w:szCs w:val="20"/>
              </w:rPr>
              <w:t>,</w:t>
            </w:r>
            <w:r w:rsidR="00F649E7" w:rsidRPr="005D297A">
              <w:rPr>
                <w:sz w:val="20"/>
                <w:szCs w:val="20"/>
              </w:rPr>
              <w:t>500</w:t>
            </w:r>
            <w:r w:rsidRPr="005D297A">
              <w:rPr>
                <w:sz w:val="20"/>
                <w:szCs w:val="20"/>
              </w:rPr>
              <w:t>.00</w:t>
            </w:r>
            <w:r>
              <w:rPr>
                <w:sz w:val="20"/>
                <w:szCs w:val="20"/>
              </w:rPr>
              <w:t xml:space="preserve"> AUD.</w:t>
            </w:r>
          </w:p>
          <w:p w14:paraId="216923D4" w14:textId="218CAE05" w:rsidR="0037592B" w:rsidRPr="007B033D" w:rsidRDefault="0037592B" w:rsidP="0037592B">
            <w:pPr>
              <w:pStyle w:val="ListParagraph"/>
              <w:rPr>
                <w:sz w:val="20"/>
                <w:szCs w:val="20"/>
              </w:rPr>
            </w:pPr>
            <w:r>
              <w:rPr>
                <w:sz w:val="20"/>
                <w:szCs w:val="20"/>
              </w:rPr>
              <w:t>The prize pack consists of beauty products (skincare, haircare, makeup, body products) and tools from each winning voting category.</w:t>
            </w:r>
          </w:p>
          <w:p w14:paraId="596AFFB3" w14:textId="5C6C5E86" w:rsidR="0085468A" w:rsidRPr="00F15744" w:rsidRDefault="0085468A" w:rsidP="00F15744">
            <w:pPr>
              <w:rPr>
                <w:sz w:val="20"/>
                <w:szCs w:val="20"/>
              </w:rPr>
            </w:pPr>
          </w:p>
        </w:tc>
      </w:tr>
      <w:tr w:rsidR="00CF191E" w:rsidRPr="00F15744" w14:paraId="25378D23" w14:textId="77777777" w:rsidTr="00A940C8">
        <w:tc>
          <w:tcPr>
            <w:tcW w:w="1253" w:type="dxa"/>
          </w:tcPr>
          <w:p w14:paraId="543BDD17" w14:textId="77777777" w:rsidR="00CF191E" w:rsidRPr="00F15744" w:rsidRDefault="00CF191E">
            <w:pPr>
              <w:rPr>
                <w:b/>
                <w:sz w:val="20"/>
                <w:szCs w:val="20"/>
              </w:rPr>
            </w:pPr>
            <w:r w:rsidRPr="00F15744">
              <w:rPr>
                <w:b/>
                <w:sz w:val="20"/>
                <w:szCs w:val="20"/>
              </w:rPr>
              <w:lastRenderedPageBreak/>
              <w:t>Draw:</w:t>
            </w:r>
          </w:p>
        </w:tc>
        <w:tc>
          <w:tcPr>
            <w:tcW w:w="9275" w:type="dxa"/>
          </w:tcPr>
          <w:p w14:paraId="179D9ECA" w14:textId="1337383A" w:rsidR="00CF191E" w:rsidRPr="00F15744" w:rsidRDefault="001A7B21" w:rsidP="005F0C94">
            <w:pPr>
              <w:pStyle w:val="ListParagraph"/>
              <w:numPr>
                <w:ilvl w:val="0"/>
                <w:numId w:val="19"/>
              </w:numPr>
              <w:rPr>
                <w:sz w:val="20"/>
                <w:szCs w:val="20"/>
              </w:rPr>
            </w:pPr>
            <w:r w:rsidRPr="00F15744">
              <w:rPr>
                <w:sz w:val="20"/>
                <w:szCs w:val="20"/>
              </w:rPr>
              <w:t xml:space="preserve">The draw will take place at </w:t>
            </w:r>
            <w:r w:rsidR="00541F01" w:rsidRPr="00F15744">
              <w:rPr>
                <w:sz w:val="20"/>
                <w:szCs w:val="20"/>
              </w:rPr>
              <w:t xml:space="preserve">Are </w:t>
            </w:r>
            <w:r w:rsidRPr="00F15744">
              <w:rPr>
                <w:sz w:val="20"/>
                <w:szCs w:val="20"/>
              </w:rPr>
              <w:t xml:space="preserve">Media Pty Ltd, 54 Park Street, Sydney NSW 2000, Australia at </w:t>
            </w:r>
            <w:r w:rsidR="00B24DB5">
              <w:rPr>
                <w:sz w:val="20"/>
                <w:szCs w:val="20"/>
              </w:rPr>
              <w:t>9</w:t>
            </w:r>
            <w:r w:rsidRPr="00F15744">
              <w:rPr>
                <w:sz w:val="20"/>
                <w:szCs w:val="20"/>
              </w:rPr>
              <w:t xml:space="preserve">:30 </w:t>
            </w:r>
            <w:r w:rsidR="00B24DB5">
              <w:rPr>
                <w:sz w:val="20"/>
                <w:szCs w:val="20"/>
              </w:rPr>
              <w:t>a</w:t>
            </w:r>
            <w:r w:rsidRPr="00F15744">
              <w:rPr>
                <w:sz w:val="20"/>
                <w:szCs w:val="20"/>
              </w:rPr>
              <w:t>m</w:t>
            </w:r>
            <w:r w:rsidR="009B1766" w:rsidRPr="00F15744">
              <w:rPr>
                <w:sz w:val="20"/>
                <w:szCs w:val="20"/>
              </w:rPr>
              <w:t xml:space="preserve"> </w:t>
            </w:r>
            <w:r w:rsidRPr="00F15744">
              <w:rPr>
                <w:sz w:val="20"/>
                <w:szCs w:val="20"/>
              </w:rPr>
              <w:t xml:space="preserve">on </w:t>
            </w:r>
            <w:r w:rsidR="00D65D1D">
              <w:rPr>
                <w:sz w:val="20"/>
                <w:szCs w:val="20"/>
              </w:rPr>
              <w:t>4</w:t>
            </w:r>
            <w:r w:rsidR="000448D4" w:rsidRPr="000448D4">
              <w:rPr>
                <w:sz w:val="20"/>
                <w:szCs w:val="20"/>
                <w:vertAlign w:val="superscript"/>
              </w:rPr>
              <w:t>th</w:t>
            </w:r>
            <w:r w:rsidR="000448D4">
              <w:rPr>
                <w:sz w:val="20"/>
                <w:szCs w:val="20"/>
              </w:rPr>
              <w:t xml:space="preserve"> November 202</w:t>
            </w:r>
            <w:r w:rsidR="00D65D1D">
              <w:rPr>
                <w:sz w:val="20"/>
                <w:szCs w:val="20"/>
              </w:rPr>
              <w:t>4</w:t>
            </w:r>
            <w:r w:rsidRPr="00F15744">
              <w:rPr>
                <w:sz w:val="20"/>
                <w:szCs w:val="20"/>
              </w:rPr>
              <w:t xml:space="preserve"> using computerised random selection</w:t>
            </w:r>
            <w:r w:rsidR="000D24EA" w:rsidRPr="00F15744">
              <w:rPr>
                <w:sz w:val="20"/>
                <w:szCs w:val="20"/>
              </w:rPr>
              <w:t xml:space="preserve"> (“Original Draw”)</w:t>
            </w:r>
            <w:r w:rsidR="005F0C94" w:rsidRPr="00F15744">
              <w:rPr>
                <w:sz w:val="20"/>
                <w:szCs w:val="20"/>
              </w:rPr>
              <w:t>.</w:t>
            </w:r>
          </w:p>
          <w:p w14:paraId="14E16049" w14:textId="77777777" w:rsidR="006B2C98" w:rsidRPr="00F15744" w:rsidRDefault="00BB3D17" w:rsidP="005F0C94">
            <w:pPr>
              <w:pStyle w:val="ListParagraph"/>
              <w:numPr>
                <w:ilvl w:val="0"/>
                <w:numId w:val="19"/>
              </w:numPr>
              <w:rPr>
                <w:sz w:val="20"/>
                <w:szCs w:val="20"/>
              </w:rPr>
            </w:pPr>
            <w:r w:rsidRPr="00F15744">
              <w:rPr>
                <w:sz w:val="20"/>
                <w:szCs w:val="20"/>
              </w:rPr>
              <w:t>Prize</w:t>
            </w:r>
            <w:r w:rsidR="00F766FC" w:rsidRPr="00F15744">
              <w:rPr>
                <w:sz w:val="20"/>
                <w:szCs w:val="20"/>
              </w:rPr>
              <w:t>/</w:t>
            </w:r>
            <w:r w:rsidRPr="00F15744">
              <w:rPr>
                <w:sz w:val="20"/>
                <w:szCs w:val="20"/>
              </w:rPr>
              <w:t>s</w:t>
            </w:r>
            <w:r w:rsidR="006B2C98" w:rsidRPr="00F15744">
              <w:rPr>
                <w:sz w:val="20"/>
                <w:szCs w:val="20"/>
              </w:rPr>
              <w:t xml:space="preserve"> will be drawn in descending order of number and value</w:t>
            </w:r>
            <w:r w:rsidR="00DE0B2A" w:rsidRPr="00F15744">
              <w:rPr>
                <w:sz w:val="20"/>
                <w:szCs w:val="20"/>
              </w:rPr>
              <w:t>.</w:t>
            </w:r>
          </w:p>
        </w:tc>
      </w:tr>
      <w:tr w:rsidR="00394BE9" w:rsidRPr="00F15744" w14:paraId="40ED4052" w14:textId="77777777" w:rsidTr="00A940C8">
        <w:tc>
          <w:tcPr>
            <w:tcW w:w="1253" w:type="dxa"/>
          </w:tcPr>
          <w:p w14:paraId="5F2E4F87" w14:textId="77777777" w:rsidR="00394BE9" w:rsidRPr="00F15744" w:rsidRDefault="0038572A">
            <w:pPr>
              <w:rPr>
                <w:sz w:val="20"/>
                <w:szCs w:val="20"/>
              </w:rPr>
            </w:pPr>
            <w:r w:rsidRPr="00F15744">
              <w:rPr>
                <w:b/>
                <w:sz w:val="20"/>
                <w:szCs w:val="20"/>
              </w:rPr>
              <w:t>Winner notification:</w:t>
            </w:r>
          </w:p>
        </w:tc>
        <w:tc>
          <w:tcPr>
            <w:tcW w:w="9275" w:type="dxa"/>
          </w:tcPr>
          <w:p w14:paraId="0EADE9C1" w14:textId="2980F915" w:rsidR="00394BE9" w:rsidRPr="00F15744" w:rsidRDefault="0038572A">
            <w:pPr>
              <w:rPr>
                <w:sz w:val="20"/>
                <w:szCs w:val="20"/>
              </w:rPr>
            </w:pPr>
            <w:r w:rsidRPr="00F15744">
              <w:rPr>
                <w:sz w:val="20"/>
                <w:szCs w:val="20"/>
              </w:rPr>
              <w:t>The winner</w:t>
            </w:r>
            <w:r w:rsidR="00892D32" w:rsidRPr="00F15744">
              <w:rPr>
                <w:sz w:val="20"/>
                <w:szCs w:val="20"/>
              </w:rPr>
              <w:t>/</w:t>
            </w:r>
            <w:r w:rsidRPr="00F15744">
              <w:rPr>
                <w:sz w:val="20"/>
                <w:szCs w:val="20"/>
              </w:rPr>
              <w:t xml:space="preserve">s will be contacted by email within </w:t>
            </w:r>
            <w:r w:rsidR="007F4D42">
              <w:rPr>
                <w:sz w:val="20"/>
                <w:szCs w:val="20"/>
              </w:rPr>
              <w:t>seven</w:t>
            </w:r>
            <w:r w:rsidRPr="00F15744">
              <w:rPr>
                <w:sz w:val="20"/>
                <w:szCs w:val="20"/>
              </w:rPr>
              <w:t xml:space="preserve"> (</w:t>
            </w:r>
            <w:r w:rsidR="007F4D42">
              <w:rPr>
                <w:sz w:val="20"/>
                <w:szCs w:val="20"/>
              </w:rPr>
              <w:t>7</w:t>
            </w:r>
            <w:r w:rsidRPr="00F15744">
              <w:rPr>
                <w:sz w:val="20"/>
                <w:szCs w:val="20"/>
              </w:rPr>
              <w:t>) days of the draw</w:t>
            </w:r>
            <w:r w:rsidR="008A4251">
              <w:rPr>
                <w:sz w:val="20"/>
                <w:szCs w:val="20"/>
              </w:rPr>
              <w:t xml:space="preserve"> </w:t>
            </w:r>
            <w:r w:rsidR="007F4D42">
              <w:rPr>
                <w:sz w:val="20"/>
                <w:szCs w:val="20"/>
              </w:rPr>
              <w:t>11</w:t>
            </w:r>
            <w:r w:rsidR="00D412C1" w:rsidRPr="00D412C1">
              <w:rPr>
                <w:sz w:val="20"/>
                <w:szCs w:val="20"/>
                <w:vertAlign w:val="superscript"/>
              </w:rPr>
              <w:t>th</w:t>
            </w:r>
            <w:r w:rsidR="00D412C1">
              <w:rPr>
                <w:sz w:val="20"/>
                <w:szCs w:val="20"/>
              </w:rPr>
              <w:t xml:space="preserve"> November 202</w:t>
            </w:r>
            <w:r w:rsidR="001942C4">
              <w:rPr>
                <w:sz w:val="20"/>
                <w:szCs w:val="20"/>
              </w:rPr>
              <w:t>4</w:t>
            </w:r>
            <w:r w:rsidRPr="00F15744">
              <w:rPr>
                <w:sz w:val="20"/>
                <w:szCs w:val="20"/>
              </w:rPr>
              <w:t>.</w:t>
            </w:r>
            <w:r w:rsidR="00FC2FFA" w:rsidRPr="00F15744">
              <w:rPr>
                <w:sz w:val="20"/>
                <w:szCs w:val="20"/>
              </w:rPr>
              <w:t xml:space="preserve"> </w:t>
            </w:r>
            <w:r w:rsidR="007F4D42">
              <w:rPr>
                <w:sz w:val="20"/>
                <w:szCs w:val="20"/>
              </w:rPr>
              <w:t>The w</w:t>
            </w:r>
            <w:r w:rsidR="00FC2FFA" w:rsidRPr="00F15744">
              <w:rPr>
                <w:sz w:val="20"/>
                <w:szCs w:val="20"/>
              </w:rPr>
              <w:t>inner</w:t>
            </w:r>
            <w:r w:rsidR="007F4D42">
              <w:rPr>
                <w:sz w:val="20"/>
                <w:szCs w:val="20"/>
              </w:rPr>
              <w:t xml:space="preserve"> (last name, first initial and postcode)</w:t>
            </w:r>
            <w:r w:rsidR="00FC2FFA" w:rsidRPr="00F15744">
              <w:rPr>
                <w:sz w:val="20"/>
                <w:szCs w:val="20"/>
              </w:rPr>
              <w:t xml:space="preserve"> will be published on the Competition Website within seven (7) days of the draw</w:t>
            </w:r>
            <w:r w:rsidR="00643C87">
              <w:rPr>
                <w:sz w:val="20"/>
                <w:szCs w:val="20"/>
              </w:rPr>
              <w:t xml:space="preserve"> on</w:t>
            </w:r>
            <w:r w:rsidR="00D65D1D">
              <w:rPr>
                <w:sz w:val="20"/>
                <w:szCs w:val="20"/>
              </w:rPr>
              <w:t xml:space="preserve"> 18/11/2024</w:t>
            </w:r>
            <w:r w:rsidR="00FC2FFA" w:rsidRPr="00F15744">
              <w:rPr>
                <w:sz w:val="20"/>
                <w:szCs w:val="20"/>
              </w:rPr>
              <w:t>.</w:t>
            </w:r>
          </w:p>
        </w:tc>
      </w:tr>
      <w:tr w:rsidR="00394BE9" w:rsidRPr="00F15744" w14:paraId="58DCAEFE" w14:textId="77777777" w:rsidTr="00A940C8">
        <w:tc>
          <w:tcPr>
            <w:tcW w:w="1253" w:type="dxa"/>
          </w:tcPr>
          <w:p w14:paraId="68C94DE6" w14:textId="77777777" w:rsidR="00394BE9" w:rsidRPr="00F15744" w:rsidRDefault="0038572A">
            <w:pPr>
              <w:rPr>
                <w:sz w:val="20"/>
                <w:szCs w:val="20"/>
              </w:rPr>
            </w:pPr>
            <w:r w:rsidRPr="00F15744">
              <w:rPr>
                <w:b/>
                <w:sz w:val="20"/>
                <w:szCs w:val="20"/>
              </w:rPr>
              <w:t>Unclaimed Prizes:</w:t>
            </w:r>
          </w:p>
        </w:tc>
        <w:tc>
          <w:tcPr>
            <w:tcW w:w="9275" w:type="dxa"/>
          </w:tcPr>
          <w:p w14:paraId="0DBE4EAB" w14:textId="636F64A2" w:rsidR="00AA0C2A" w:rsidRPr="00F15744" w:rsidRDefault="0038572A" w:rsidP="00ED41C4">
            <w:pPr>
              <w:rPr>
                <w:sz w:val="20"/>
                <w:szCs w:val="20"/>
              </w:rPr>
            </w:pPr>
            <w:r w:rsidRPr="00F15744">
              <w:rPr>
                <w:sz w:val="20"/>
                <w:szCs w:val="20"/>
              </w:rPr>
              <w:t xml:space="preserve">Prize(s) must be claimed </w:t>
            </w:r>
            <w:r w:rsidR="00EE2F0A" w:rsidRPr="00F15744">
              <w:rPr>
                <w:sz w:val="20"/>
                <w:szCs w:val="20"/>
              </w:rPr>
              <w:t xml:space="preserve">within three (3) months of the </w:t>
            </w:r>
            <w:r w:rsidR="001F5286" w:rsidRPr="00F15744">
              <w:rPr>
                <w:sz w:val="20"/>
                <w:szCs w:val="20"/>
              </w:rPr>
              <w:t>Original Draw</w:t>
            </w:r>
            <w:r w:rsidRPr="00F15744">
              <w:rPr>
                <w:sz w:val="20"/>
                <w:szCs w:val="20"/>
              </w:rPr>
              <w:t xml:space="preserve">. In the event of an unclaimed prize, the prize will be redrawn </w:t>
            </w:r>
            <w:r w:rsidR="0085468A" w:rsidRPr="00F15744">
              <w:rPr>
                <w:sz w:val="20"/>
                <w:szCs w:val="20"/>
              </w:rPr>
              <w:t xml:space="preserve">on </w:t>
            </w:r>
            <w:r w:rsidR="00D65D1D">
              <w:rPr>
                <w:sz w:val="20"/>
                <w:szCs w:val="20"/>
              </w:rPr>
              <w:t>4</w:t>
            </w:r>
            <w:r w:rsidR="00F008C3" w:rsidRPr="00F008C3">
              <w:rPr>
                <w:sz w:val="20"/>
                <w:szCs w:val="20"/>
                <w:vertAlign w:val="superscript"/>
              </w:rPr>
              <w:t>th</w:t>
            </w:r>
            <w:r w:rsidR="00200593">
              <w:rPr>
                <w:sz w:val="20"/>
                <w:szCs w:val="20"/>
              </w:rPr>
              <w:t xml:space="preserve"> </w:t>
            </w:r>
            <w:r w:rsidR="00E30445">
              <w:rPr>
                <w:sz w:val="20"/>
                <w:szCs w:val="20"/>
              </w:rPr>
              <w:t>February</w:t>
            </w:r>
            <w:r w:rsidR="00F15744" w:rsidRPr="00F15744">
              <w:rPr>
                <w:sz w:val="20"/>
                <w:szCs w:val="20"/>
              </w:rPr>
              <w:t xml:space="preserve"> 202</w:t>
            </w:r>
            <w:r w:rsidR="007F4D42">
              <w:rPr>
                <w:sz w:val="20"/>
                <w:szCs w:val="20"/>
              </w:rPr>
              <w:t>5</w:t>
            </w:r>
            <w:r w:rsidR="0085468A" w:rsidRPr="00F15744">
              <w:rPr>
                <w:sz w:val="20"/>
                <w:szCs w:val="20"/>
              </w:rPr>
              <w:t xml:space="preserve"> </w:t>
            </w:r>
            <w:r w:rsidRPr="00F15744">
              <w:rPr>
                <w:sz w:val="20"/>
                <w:szCs w:val="20"/>
              </w:rPr>
              <w:t xml:space="preserve">at 02:30 pm at </w:t>
            </w:r>
            <w:r w:rsidR="00541F01" w:rsidRPr="00F15744">
              <w:rPr>
                <w:sz w:val="20"/>
                <w:szCs w:val="20"/>
              </w:rPr>
              <w:t>Are</w:t>
            </w:r>
            <w:r w:rsidRPr="00F15744">
              <w:rPr>
                <w:sz w:val="20"/>
                <w:szCs w:val="20"/>
              </w:rPr>
              <w:t xml:space="preserve"> Media Pty Ltd, 54 Park Street, Sydney NSW 2000, Australia. The winner</w:t>
            </w:r>
            <w:r w:rsidR="00907B50" w:rsidRPr="00F15744">
              <w:rPr>
                <w:sz w:val="20"/>
                <w:szCs w:val="20"/>
              </w:rPr>
              <w:t>/</w:t>
            </w:r>
            <w:r w:rsidRPr="00F15744">
              <w:rPr>
                <w:sz w:val="20"/>
                <w:szCs w:val="20"/>
              </w:rPr>
              <w:t xml:space="preserve">s of the redraw will be notified by email </w:t>
            </w:r>
            <w:r w:rsidR="0056795C">
              <w:rPr>
                <w:sz w:val="20"/>
                <w:szCs w:val="20"/>
              </w:rPr>
              <w:t>on</w:t>
            </w:r>
            <w:r w:rsidRPr="00F15744">
              <w:rPr>
                <w:sz w:val="20"/>
                <w:szCs w:val="20"/>
              </w:rPr>
              <w:t xml:space="preserve"> </w:t>
            </w:r>
            <w:r w:rsidR="00D65D1D">
              <w:rPr>
                <w:sz w:val="20"/>
                <w:szCs w:val="20"/>
              </w:rPr>
              <w:t>6</w:t>
            </w:r>
            <w:r w:rsidR="0056795C" w:rsidRPr="00E30445">
              <w:rPr>
                <w:sz w:val="20"/>
                <w:szCs w:val="20"/>
                <w:vertAlign w:val="superscript"/>
              </w:rPr>
              <w:t>th</w:t>
            </w:r>
            <w:r w:rsidR="0056795C">
              <w:rPr>
                <w:sz w:val="20"/>
                <w:szCs w:val="20"/>
              </w:rPr>
              <w:t xml:space="preserve"> February 202</w:t>
            </w:r>
            <w:r w:rsidR="004F2D11">
              <w:rPr>
                <w:sz w:val="20"/>
                <w:szCs w:val="20"/>
              </w:rPr>
              <w:t>5</w:t>
            </w:r>
            <w:r w:rsidR="0056795C">
              <w:rPr>
                <w:sz w:val="20"/>
                <w:szCs w:val="20"/>
              </w:rPr>
              <w:t xml:space="preserve"> </w:t>
            </w:r>
            <w:r w:rsidRPr="00F15744">
              <w:rPr>
                <w:sz w:val="20"/>
                <w:szCs w:val="20"/>
              </w:rPr>
              <w:t xml:space="preserve">within two (2) days of the redraw. </w:t>
            </w:r>
            <w:r w:rsidR="00524A21" w:rsidRPr="00F15744">
              <w:rPr>
                <w:sz w:val="20"/>
                <w:szCs w:val="20"/>
              </w:rPr>
              <w:t>Winner</w:t>
            </w:r>
            <w:r w:rsidR="004F2D11">
              <w:rPr>
                <w:sz w:val="20"/>
                <w:szCs w:val="20"/>
              </w:rPr>
              <w:t>/s</w:t>
            </w:r>
            <w:r w:rsidR="00524A21" w:rsidRPr="00F15744">
              <w:rPr>
                <w:sz w:val="20"/>
                <w:szCs w:val="20"/>
              </w:rPr>
              <w:t xml:space="preserve"> of p</w:t>
            </w:r>
            <w:r w:rsidR="004B3BAE" w:rsidRPr="00F15744">
              <w:rPr>
                <w:sz w:val="20"/>
                <w:szCs w:val="20"/>
              </w:rPr>
              <w:t xml:space="preserve">rizes </w:t>
            </w:r>
            <w:r w:rsidR="00621637" w:rsidRPr="00F15744">
              <w:rPr>
                <w:sz w:val="20"/>
                <w:szCs w:val="20"/>
              </w:rPr>
              <w:t xml:space="preserve">valued at </w:t>
            </w:r>
            <w:r w:rsidR="004B3BAE" w:rsidRPr="00F15744">
              <w:rPr>
                <w:sz w:val="20"/>
                <w:szCs w:val="20"/>
              </w:rPr>
              <w:t xml:space="preserve">over $250 </w:t>
            </w:r>
            <w:r w:rsidR="003D3EE2" w:rsidRPr="00F15744">
              <w:rPr>
                <w:sz w:val="20"/>
                <w:szCs w:val="20"/>
              </w:rPr>
              <w:t xml:space="preserve">will be published </w:t>
            </w:r>
            <w:r w:rsidR="004F2D11">
              <w:rPr>
                <w:sz w:val="20"/>
                <w:szCs w:val="20"/>
              </w:rPr>
              <w:t>(last name, first initial and postcode)</w:t>
            </w:r>
            <w:r w:rsidR="004F2D11" w:rsidRPr="00F15744">
              <w:rPr>
                <w:sz w:val="20"/>
                <w:szCs w:val="20"/>
              </w:rPr>
              <w:t xml:space="preserve"> </w:t>
            </w:r>
            <w:r w:rsidR="00BF2C5B" w:rsidRPr="00F15744">
              <w:rPr>
                <w:sz w:val="20"/>
                <w:szCs w:val="20"/>
              </w:rPr>
              <w:t xml:space="preserve">on the Competition Website </w:t>
            </w:r>
            <w:r w:rsidR="003961D7" w:rsidRPr="00F15744">
              <w:rPr>
                <w:sz w:val="20"/>
                <w:szCs w:val="20"/>
              </w:rPr>
              <w:t xml:space="preserve">within seven (7) days of the </w:t>
            </w:r>
            <w:r w:rsidR="00017441" w:rsidRPr="00F15744">
              <w:rPr>
                <w:sz w:val="20"/>
                <w:szCs w:val="20"/>
              </w:rPr>
              <w:t>re</w:t>
            </w:r>
            <w:r w:rsidR="003961D7" w:rsidRPr="00F15744">
              <w:rPr>
                <w:sz w:val="20"/>
                <w:szCs w:val="20"/>
              </w:rPr>
              <w:t>draw.</w:t>
            </w:r>
          </w:p>
        </w:tc>
      </w:tr>
      <w:tr w:rsidR="004F4524" w:rsidRPr="00747E9A" w14:paraId="497EF34F" w14:textId="77777777" w:rsidTr="00A940C8">
        <w:tc>
          <w:tcPr>
            <w:tcW w:w="1253" w:type="dxa"/>
          </w:tcPr>
          <w:p w14:paraId="25321AF2" w14:textId="77777777" w:rsidR="004F4524" w:rsidRPr="00F15744" w:rsidRDefault="004F4524" w:rsidP="004F4524">
            <w:pPr>
              <w:rPr>
                <w:b/>
                <w:sz w:val="20"/>
                <w:szCs w:val="20"/>
              </w:rPr>
            </w:pPr>
            <w:r w:rsidRPr="00F15744">
              <w:rPr>
                <w:b/>
                <w:sz w:val="20"/>
                <w:szCs w:val="20"/>
              </w:rPr>
              <w:t>Prize Conditions:</w:t>
            </w:r>
          </w:p>
        </w:tc>
        <w:tc>
          <w:tcPr>
            <w:tcW w:w="9275" w:type="dxa"/>
          </w:tcPr>
          <w:p w14:paraId="6CE82344" w14:textId="77777777" w:rsidR="000633BC" w:rsidRPr="000633BC" w:rsidRDefault="000633BC" w:rsidP="000633BC">
            <w:pPr>
              <w:pStyle w:val="ListParagraph"/>
              <w:numPr>
                <w:ilvl w:val="0"/>
                <w:numId w:val="19"/>
              </w:numPr>
              <w:rPr>
                <w:sz w:val="20"/>
                <w:szCs w:val="20"/>
              </w:rPr>
            </w:pPr>
            <w:r w:rsidRPr="000633BC">
              <w:rPr>
                <w:sz w:val="20"/>
                <w:szCs w:val="20"/>
              </w:rPr>
              <w:t>No part of a prize is exchangeable, redeemable for any other prize or transferable.</w:t>
            </w:r>
          </w:p>
          <w:p w14:paraId="209DDBD8" w14:textId="77777777" w:rsidR="000633BC" w:rsidRPr="000633BC" w:rsidRDefault="000633BC" w:rsidP="000633BC">
            <w:pPr>
              <w:pStyle w:val="ListParagraph"/>
              <w:numPr>
                <w:ilvl w:val="0"/>
                <w:numId w:val="19"/>
              </w:numPr>
              <w:rPr>
                <w:sz w:val="20"/>
                <w:szCs w:val="20"/>
              </w:rPr>
            </w:pPr>
            <w:r w:rsidRPr="000633BC">
              <w:rPr>
                <w:sz w:val="20"/>
                <w:szCs w:val="20"/>
              </w:rPr>
              <w:t>The Promoter is not responsible or liable for any delay or failure in delivery of the prize by a third party or for any damaged caused to the prize during delivery.</w:t>
            </w:r>
          </w:p>
          <w:p w14:paraId="6307B5EC" w14:textId="77777777" w:rsidR="000633BC" w:rsidRPr="000633BC" w:rsidRDefault="000633BC" w:rsidP="000633BC">
            <w:pPr>
              <w:pStyle w:val="ListParagraph"/>
              <w:numPr>
                <w:ilvl w:val="0"/>
                <w:numId w:val="19"/>
              </w:numPr>
              <w:rPr>
                <w:sz w:val="20"/>
                <w:szCs w:val="20"/>
              </w:rPr>
            </w:pPr>
            <w:r w:rsidRPr="000633BC">
              <w:rPr>
                <w:sz w:val="20"/>
                <w:szCs w:val="20"/>
              </w:rPr>
              <w:t>The prize does not include any ancillary costs associated with redeeming the prize or the set-up costs of the prize, which are the responsibility of the winner.</w:t>
            </w:r>
          </w:p>
          <w:p w14:paraId="0311D717" w14:textId="77777777" w:rsidR="004F4524" w:rsidRDefault="000633BC" w:rsidP="000633BC">
            <w:pPr>
              <w:pStyle w:val="ListParagraph"/>
              <w:numPr>
                <w:ilvl w:val="0"/>
                <w:numId w:val="19"/>
              </w:numPr>
              <w:rPr>
                <w:sz w:val="20"/>
                <w:szCs w:val="20"/>
              </w:rPr>
            </w:pPr>
            <w:r w:rsidRPr="000633BC">
              <w:rPr>
                <w:sz w:val="20"/>
                <w:szCs w:val="20"/>
              </w:rPr>
              <w:t>The prize is subject to the standard terms and conditions of individual prize and service providers.</w:t>
            </w:r>
          </w:p>
          <w:p w14:paraId="29F224EA" w14:textId="3039D6F2" w:rsidR="00832396" w:rsidRPr="00F15744" w:rsidRDefault="00832396" w:rsidP="000633BC">
            <w:pPr>
              <w:pStyle w:val="ListParagraph"/>
              <w:numPr>
                <w:ilvl w:val="0"/>
                <w:numId w:val="19"/>
              </w:numPr>
              <w:rPr>
                <w:sz w:val="20"/>
                <w:szCs w:val="20"/>
              </w:rPr>
            </w:pPr>
            <w:r>
              <w:rPr>
                <w:sz w:val="20"/>
                <w:szCs w:val="20"/>
              </w:rPr>
              <w:t>Delivery of the prize packs may take up to two (2) months to be dispatched from the draw date.</w:t>
            </w:r>
          </w:p>
        </w:tc>
      </w:tr>
    </w:tbl>
    <w:p w14:paraId="2648F06C" w14:textId="77777777" w:rsidR="00394BE9" w:rsidRPr="00747E9A" w:rsidRDefault="00394BE9">
      <w:pPr>
        <w:rPr>
          <w:sz w:val="20"/>
          <w:szCs w:val="20"/>
        </w:rPr>
      </w:pPr>
    </w:p>
    <w:p w14:paraId="573C2717" w14:textId="77777777" w:rsidR="00394BE9" w:rsidRPr="00747E9A" w:rsidRDefault="0038572A">
      <w:pPr>
        <w:numPr>
          <w:ilvl w:val="0"/>
          <w:numId w:val="18"/>
        </w:numPr>
        <w:rPr>
          <w:sz w:val="20"/>
          <w:szCs w:val="20"/>
        </w:rPr>
      </w:pPr>
      <w:r w:rsidRPr="00747E9A">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39B47E9D" w14:textId="77777777" w:rsidR="00394BE9" w:rsidRPr="00747E9A" w:rsidRDefault="0038572A">
      <w:pPr>
        <w:numPr>
          <w:ilvl w:val="0"/>
          <w:numId w:val="18"/>
        </w:numPr>
        <w:rPr>
          <w:sz w:val="20"/>
          <w:szCs w:val="20"/>
        </w:rPr>
      </w:pPr>
      <w:r w:rsidRPr="00747E9A">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C6A1E08" w14:textId="77777777" w:rsidR="00394BE9" w:rsidRPr="00747E9A" w:rsidRDefault="0038572A">
      <w:pPr>
        <w:numPr>
          <w:ilvl w:val="0"/>
          <w:numId w:val="18"/>
        </w:numPr>
        <w:rPr>
          <w:sz w:val="20"/>
          <w:szCs w:val="20"/>
        </w:rPr>
      </w:pPr>
      <w:r w:rsidRPr="00747E9A">
        <w:rPr>
          <w:sz w:val="20"/>
          <w:szCs w:val="20"/>
        </w:rPr>
        <w:t>Valid and eligible entries will be accepted during the Promotional Period.</w:t>
      </w:r>
    </w:p>
    <w:p w14:paraId="6E0F004E" w14:textId="77777777" w:rsidR="00394BE9" w:rsidRPr="00747E9A" w:rsidRDefault="0038572A">
      <w:pPr>
        <w:numPr>
          <w:ilvl w:val="0"/>
          <w:numId w:val="18"/>
        </w:numPr>
        <w:rPr>
          <w:sz w:val="20"/>
          <w:szCs w:val="20"/>
        </w:rPr>
      </w:pPr>
      <w:r w:rsidRPr="00747E9A">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08BA3A6" w14:textId="77777777" w:rsidR="00394BE9" w:rsidRPr="00747E9A" w:rsidRDefault="0038572A">
      <w:pPr>
        <w:numPr>
          <w:ilvl w:val="0"/>
          <w:numId w:val="18"/>
        </w:numPr>
        <w:rPr>
          <w:sz w:val="20"/>
          <w:szCs w:val="20"/>
        </w:rPr>
      </w:pPr>
      <w:r w:rsidRPr="00747E9A">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8120620"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0681C5E8" w14:textId="77777777" w:rsidR="000935A4" w:rsidRDefault="000935A4">
      <w:pPr>
        <w:numPr>
          <w:ilvl w:val="0"/>
          <w:numId w:val="18"/>
        </w:numPr>
        <w:rPr>
          <w:sz w:val="20"/>
          <w:szCs w:val="20"/>
        </w:rPr>
      </w:pPr>
      <w:r w:rsidRPr="00747E9A">
        <w:rPr>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3B920550" w14:textId="77777777" w:rsidR="00394BE9" w:rsidRPr="00747E9A" w:rsidRDefault="0038572A">
      <w:pPr>
        <w:numPr>
          <w:ilvl w:val="0"/>
          <w:numId w:val="18"/>
        </w:numPr>
        <w:rPr>
          <w:sz w:val="20"/>
          <w:szCs w:val="20"/>
        </w:rPr>
      </w:pPr>
      <w:r w:rsidRPr="00747E9A">
        <w:rPr>
          <w:sz w:val="20"/>
          <w:szCs w:val="20"/>
        </w:rPr>
        <w:t>All reasonable attempts will be made to contact each winner.</w:t>
      </w:r>
    </w:p>
    <w:p w14:paraId="6BE29218" w14:textId="77777777" w:rsidR="00394BE9" w:rsidRPr="00747E9A" w:rsidRDefault="0038572A">
      <w:pPr>
        <w:numPr>
          <w:ilvl w:val="0"/>
          <w:numId w:val="18"/>
        </w:numPr>
        <w:rPr>
          <w:sz w:val="20"/>
          <w:szCs w:val="20"/>
        </w:rPr>
      </w:pPr>
      <w:r w:rsidRPr="00747E9A">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E0BA039" w14:textId="77777777" w:rsidR="00394BE9" w:rsidRPr="00747E9A" w:rsidRDefault="0038572A">
      <w:pPr>
        <w:numPr>
          <w:ilvl w:val="0"/>
          <w:numId w:val="18"/>
        </w:numPr>
        <w:rPr>
          <w:sz w:val="20"/>
          <w:szCs w:val="20"/>
        </w:rPr>
      </w:pPr>
      <w:r w:rsidRPr="00747E9A">
        <w:rPr>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F0E8E23"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7C6FB00D"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3C1CCAB" w14:textId="77777777" w:rsidR="00394BE9" w:rsidRPr="00747E9A" w:rsidRDefault="0038572A">
      <w:pPr>
        <w:numPr>
          <w:ilvl w:val="0"/>
          <w:numId w:val="18"/>
        </w:numPr>
        <w:rPr>
          <w:sz w:val="20"/>
          <w:szCs w:val="20"/>
        </w:rPr>
      </w:pPr>
      <w:r w:rsidRPr="00747E9A">
        <w:rPr>
          <w:sz w:val="20"/>
          <w:szCs w:val="20"/>
        </w:rPr>
        <w:lastRenderedPageBreak/>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CD5B655"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http://www.</w:t>
      </w:r>
      <w:r w:rsidR="00541F01">
        <w:rPr>
          <w:sz w:val="20"/>
          <w:szCs w:val="20"/>
        </w:rPr>
        <w:t>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4DC0982B" w14:textId="77777777" w:rsidR="00394BE9" w:rsidRPr="00747E9A" w:rsidRDefault="0038572A">
      <w:pPr>
        <w:numPr>
          <w:ilvl w:val="0"/>
          <w:numId w:val="18"/>
        </w:numPr>
        <w:rPr>
          <w:sz w:val="20"/>
          <w:szCs w:val="20"/>
        </w:rPr>
      </w:pPr>
      <w:r w:rsidRPr="00747E9A">
        <w:rPr>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709A99C9" w14:textId="77777777" w:rsidR="00394BE9" w:rsidRPr="00747E9A" w:rsidRDefault="0038572A">
      <w:pPr>
        <w:numPr>
          <w:ilvl w:val="0"/>
          <w:numId w:val="18"/>
        </w:numPr>
        <w:rPr>
          <w:sz w:val="20"/>
          <w:szCs w:val="20"/>
        </w:rPr>
      </w:pPr>
      <w:r w:rsidRPr="00747E9A">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60AB0FF" w14:textId="77777777" w:rsidR="00394BE9" w:rsidRPr="00747E9A" w:rsidRDefault="0038572A">
      <w:pPr>
        <w:numPr>
          <w:ilvl w:val="0"/>
          <w:numId w:val="18"/>
        </w:numPr>
        <w:rPr>
          <w:sz w:val="20"/>
          <w:szCs w:val="20"/>
        </w:rPr>
      </w:pPr>
      <w:r w:rsidRPr="00747E9A">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133525F1" w14:textId="77777777" w:rsidR="00394BE9" w:rsidRPr="00747E9A" w:rsidRDefault="0038572A">
      <w:pPr>
        <w:numPr>
          <w:ilvl w:val="0"/>
          <w:numId w:val="18"/>
        </w:numPr>
        <w:rPr>
          <w:sz w:val="20"/>
          <w:szCs w:val="20"/>
        </w:rPr>
      </w:pPr>
      <w:r w:rsidRPr="00747E9A">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8FD5967"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5BAFDE" w14:textId="77777777" w:rsidR="00394BE9" w:rsidRPr="002B71B3" w:rsidRDefault="0038572A">
      <w:pPr>
        <w:numPr>
          <w:ilvl w:val="0"/>
          <w:numId w:val="18"/>
        </w:numPr>
        <w:rPr>
          <w:sz w:val="20"/>
          <w:szCs w:val="20"/>
        </w:rPr>
      </w:pPr>
      <w:r w:rsidRPr="002B71B3">
        <w:rPr>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w:t>
      </w:r>
      <w:r w:rsidRPr="002B71B3">
        <w:rPr>
          <w:sz w:val="20"/>
          <w:szCs w:val="20"/>
        </w:rPr>
        <w:lastRenderedPageBreak/>
        <w:t>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1A769D69"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3817CBE"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299B5653" w14:textId="77777777" w:rsidR="00394BE9" w:rsidRPr="00747E9A" w:rsidRDefault="0038572A">
      <w:pPr>
        <w:numPr>
          <w:ilvl w:val="0"/>
          <w:numId w:val="18"/>
        </w:numPr>
        <w:rPr>
          <w:sz w:val="20"/>
          <w:szCs w:val="20"/>
        </w:rPr>
      </w:pPr>
      <w:r w:rsidRPr="00747E9A">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74B64B3" w14:textId="77777777" w:rsidR="00394BE9" w:rsidRPr="00747E9A" w:rsidRDefault="0038572A">
      <w:pPr>
        <w:numPr>
          <w:ilvl w:val="0"/>
          <w:numId w:val="18"/>
        </w:numPr>
        <w:rPr>
          <w:sz w:val="20"/>
          <w:szCs w:val="20"/>
        </w:rPr>
      </w:pPr>
      <w:r w:rsidRPr="00747E9A">
        <w:rPr>
          <w:sz w:val="20"/>
          <w:szCs w:val="20"/>
        </w:rPr>
        <w:t>The Promoter accepts no responsibility for any tax implications and the entrant must seek their own independent financial advice in regards to the tax implications relating to the prize or acceptance of the prize.</w:t>
      </w:r>
    </w:p>
    <w:p w14:paraId="326309DC"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1C7E06CE" w14:textId="161B206F" w:rsidR="00700B1F" w:rsidRDefault="0085468A" w:rsidP="00700B1F">
      <w:pPr>
        <w:numPr>
          <w:ilvl w:val="0"/>
          <w:numId w:val="18"/>
        </w:numPr>
        <w:rPr>
          <w:sz w:val="20"/>
          <w:szCs w:val="20"/>
        </w:rPr>
      </w:pPr>
      <w:r>
        <w:rPr>
          <w:sz w:val="20"/>
          <w:szCs w:val="20"/>
        </w:rPr>
        <w:t>Authorised under permit number</w:t>
      </w:r>
      <w:r w:rsidRPr="008D74E3">
        <w:rPr>
          <w:sz w:val="20"/>
          <w:szCs w:val="20"/>
        </w:rPr>
        <w:t xml:space="preserve">: </w:t>
      </w:r>
      <w:r w:rsidR="00541F01" w:rsidRPr="00284E32">
        <w:rPr>
          <w:sz w:val="20"/>
          <w:szCs w:val="20"/>
        </w:rPr>
        <w:t>NSW</w:t>
      </w:r>
      <w:r w:rsidR="006E0A63">
        <w:rPr>
          <w:sz w:val="20"/>
          <w:szCs w:val="20"/>
        </w:rPr>
        <w:t>:</w:t>
      </w:r>
      <w:r w:rsidR="00541F01" w:rsidRPr="00284E32">
        <w:rPr>
          <w:sz w:val="20"/>
          <w:szCs w:val="20"/>
        </w:rPr>
        <w:t xml:space="preserve"> TP/00018</w:t>
      </w:r>
      <w:r w:rsidR="00337007" w:rsidRPr="00284E32">
        <w:rPr>
          <w:sz w:val="20"/>
          <w:szCs w:val="20"/>
        </w:rPr>
        <w:t>,</w:t>
      </w:r>
      <w:r w:rsidR="006E0A63">
        <w:rPr>
          <w:sz w:val="20"/>
          <w:szCs w:val="20"/>
        </w:rPr>
        <w:t xml:space="preserve"> SA: T24/1738, ACT: TP 24/022070.</w:t>
      </w:r>
    </w:p>
    <w:p w14:paraId="29D7C40F" w14:textId="77777777" w:rsidR="008D41A8" w:rsidRDefault="008D41A8" w:rsidP="008D41A8">
      <w:pPr>
        <w:rPr>
          <w:sz w:val="20"/>
          <w:szCs w:val="20"/>
        </w:rPr>
      </w:pPr>
    </w:p>
    <w:p w14:paraId="15429077" w14:textId="305AE7A1" w:rsidR="008D41A8" w:rsidRPr="0085468A" w:rsidRDefault="008D41A8" w:rsidP="00B24DB5">
      <w:pPr>
        <w:autoSpaceDE w:val="0"/>
        <w:autoSpaceDN w:val="0"/>
        <w:adjustRightInd w:val="0"/>
        <w:spacing w:line="240" w:lineRule="auto"/>
        <w:rPr>
          <w:sz w:val="20"/>
          <w:szCs w:val="20"/>
        </w:rPr>
      </w:pPr>
    </w:p>
    <w:sectPr w:rsidR="008D41A8" w:rsidRPr="0085468A"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2F62" w14:textId="77777777" w:rsidR="00353DBA" w:rsidRDefault="00353DBA" w:rsidP="001A635F">
      <w:pPr>
        <w:spacing w:line="240" w:lineRule="auto"/>
      </w:pPr>
      <w:r>
        <w:separator/>
      </w:r>
    </w:p>
  </w:endnote>
  <w:endnote w:type="continuationSeparator" w:id="0">
    <w:p w14:paraId="62C89732" w14:textId="77777777" w:rsidR="00353DBA" w:rsidRDefault="00353DBA"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FA11" w14:textId="77777777" w:rsidR="001A635F" w:rsidRDefault="006E0A6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0CFD" w14:textId="77777777" w:rsidR="00353DBA" w:rsidRDefault="00353DBA" w:rsidP="001A635F">
      <w:pPr>
        <w:spacing w:line="240" w:lineRule="auto"/>
      </w:pPr>
      <w:r>
        <w:separator/>
      </w:r>
    </w:p>
  </w:footnote>
  <w:footnote w:type="continuationSeparator" w:id="0">
    <w:p w14:paraId="61BF8B9F" w14:textId="77777777" w:rsidR="00353DBA" w:rsidRDefault="00353DBA"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222"/>
        </w:tabs>
        <w:ind w:left="122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81650D"/>
    <w:multiLevelType w:val="hybridMultilevel"/>
    <w:tmpl w:val="FF42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734EC"/>
    <w:multiLevelType w:val="hybridMultilevel"/>
    <w:tmpl w:val="E4C62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DA5E25"/>
    <w:multiLevelType w:val="hybridMultilevel"/>
    <w:tmpl w:val="0F4C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AAE4AE9"/>
    <w:multiLevelType w:val="hybridMultilevel"/>
    <w:tmpl w:val="3ED62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552077">
    <w:abstractNumId w:val="8"/>
  </w:num>
  <w:num w:numId="2" w16cid:durableId="1465005999">
    <w:abstractNumId w:val="6"/>
  </w:num>
  <w:num w:numId="3" w16cid:durableId="257257388">
    <w:abstractNumId w:val="5"/>
  </w:num>
  <w:num w:numId="4" w16cid:durableId="1071587706">
    <w:abstractNumId w:val="4"/>
  </w:num>
  <w:num w:numId="5" w16cid:durableId="1495025207">
    <w:abstractNumId w:val="7"/>
  </w:num>
  <w:num w:numId="6" w16cid:durableId="931402340">
    <w:abstractNumId w:val="3"/>
  </w:num>
  <w:num w:numId="7" w16cid:durableId="470907671">
    <w:abstractNumId w:val="2"/>
  </w:num>
  <w:num w:numId="8" w16cid:durableId="1976718787">
    <w:abstractNumId w:val="1"/>
  </w:num>
  <w:num w:numId="9" w16cid:durableId="1334071946">
    <w:abstractNumId w:val="0"/>
  </w:num>
  <w:num w:numId="10" w16cid:durableId="105274302">
    <w:abstractNumId w:val="8"/>
  </w:num>
  <w:num w:numId="11" w16cid:durableId="1580215270">
    <w:abstractNumId w:val="13"/>
  </w:num>
  <w:num w:numId="12" w16cid:durableId="1326783165">
    <w:abstractNumId w:val="16"/>
  </w:num>
  <w:num w:numId="13" w16cid:durableId="137113514">
    <w:abstractNumId w:val="14"/>
  </w:num>
  <w:num w:numId="14" w16cid:durableId="947661919">
    <w:abstractNumId w:val="15"/>
  </w:num>
  <w:num w:numId="15" w16cid:durableId="1610505836">
    <w:abstractNumId w:val="15"/>
    <w:lvlOverride w:ilvl="0">
      <w:startOverride w:val="1"/>
    </w:lvlOverride>
  </w:num>
  <w:num w:numId="16" w16cid:durableId="1780753874">
    <w:abstractNumId w:val="15"/>
    <w:lvlOverride w:ilvl="0">
      <w:startOverride w:val="1"/>
    </w:lvlOverride>
  </w:num>
  <w:num w:numId="17" w16cid:durableId="693456984">
    <w:abstractNumId w:val="15"/>
    <w:lvlOverride w:ilvl="0">
      <w:startOverride w:val="1"/>
    </w:lvlOverride>
  </w:num>
  <w:num w:numId="18" w16cid:durableId="406001391">
    <w:abstractNumId w:val="15"/>
    <w:lvlOverride w:ilvl="0">
      <w:startOverride w:val="1"/>
    </w:lvlOverride>
  </w:num>
  <w:num w:numId="19" w16cid:durableId="820930219">
    <w:abstractNumId w:val="11"/>
  </w:num>
  <w:num w:numId="20" w16cid:durableId="1676105022">
    <w:abstractNumId w:val="17"/>
  </w:num>
  <w:num w:numId="21" w16cid:durableId="114761336">
    <w:abstractNumId w:val="9"/>
  </w:num>
  <w:num w:numId="22" w16cid:durableId="600339491">
    <w:abstractNumId w:val="12"/>
  </w:num>
  <w:num w:numId="23" w16cid:durableId="1558202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0671"/>
    <w:rsid w:val="000108FC"/>
    <w:rsid w:val="00017441"/>
    <w:rsid w:val="00031D0A"/>
    <w:rsid w:val="00034616"/>
    <w:rsid w:val="000448D4"/>
    <w:rsid w:val="0006063C"/>
    <w:rsid w:val="000633BC"/>
    <w:rsid w:val="000935A4"/>
    <w:rsid w:val="00094ED4"/>
    <w:rsid w:val="000A1E8A"/>
    <w:rsid w:val="000A4FD2"/>
    <w:rsid w:val="000B2D05"/>
    <w:rsid w:val="000B32D1"/>
    <w:rsid w:val="000C61F1"/>
    <w:rsid w:val="000C761E"/>
    <w:rsid w:val="000D24EA"/>
    <w:rsid w:val="000E6F1E"/>
    <w:rsid w:val="000F3384"/>
    <w:rsid w:val="000F7E71"/>
    <w:rsid w:val="00126412"/>
    <w:rsid w:val="00135236"/>
    <w:rsid w:val="0015074B"/>
    <w:rsid w:val="00151679"/>
    <w:rsid w:val="001645A2"/>
    <w:rsid w:val="0017173F"/>
    <w:rsid w:val="00180FD0"/>
    <w:rsid w:val="00185D76"/>
    <w:rsid w:val="001942C4"/>
    <w:rsid w:val="001962FD"/>
    <w:rsid w:val="0019724B"/>
    <w:rsid w:val="001A20EE"/>
    <w:rsid w:val="001A635F"/>
    <w:rsid w:val="001A7B21"/>
    <w:rsid w:val="001C263D"/>
    <w:rsid w:val="001C40F9"/>
    <w:rsid w:val="001F5286"/>
    <w:rsid w:val="001F6B22"/>
    <w:rsid w:val="00200593"/>
    <w:rsid w:val="00207257"/>
    <w:rsid w:val="00233133"/>
    <w:rsid w:val="00234B9C"/>
    <w:rsid w:val="00240426"/>
    <w:rsid w:val="00241461"/>
    <w:rsid w:val="002639E0"/>
    <w:rsid w:val="002664C7"/>
    <w:rsid w:val="00276417"/>
    <w:rsid w:val="00284E32"/>
    <w:rsid w:val="00284FE3"/>
    <w:rsid w:val="0029639D"/>
    <w:rsid w:val="0029660D"/>
    <w:rsid w:val="002A1421"/>
    <w:rsid w:val="002B71B3"/>
    <w:rsid w:val="002F29DF"/>
    <w:rsid w:val="0031379D"/>
    <w:rsid w:val="00323CDF"/>
    <w:rsid w:val="00324C4E"/>
    <w:rsid w:val="00326F90"/>
    <w:rsid w:val="00330869"/>
    <w:rsid w:val="00337007"/>
    <w:rsid w:val="00353DBA"/>
    <w:rsid w:val="0037592B"/>
    <w:rsid w:val="0038572A"/>
    <w:rsid w:val="00394BE9"/>
    <w:rsid w:val="003961D7"/>
    <w:rsid w:val="00396790"/>
    <w:rsid w:val="003B514E"/>
    <w:rsid w:val="003B7187"/>
    <w:rsid w:val="003C77A4"/>
    <w:rsid w:val="003D3EE2"/>
    <w:rsid w:val="003E5539"/>
    <w:rsid w:val="003F48A3"/>
    <w:rsid w:val="004063C5"/>
    <w:rsid w:val="004065BD"/>
    <w:rsid w:val="00410708"/>
    <w:rsid w:val="00426D66"/>
    <w:rsid w:val="00434686"/>
    <w:rsid w:val="00434865"/>
    <w:rsid w:val="00446570"/>
    <w:rsid w:val="0045080D"/>
    <w:rsid w:val="00452277"/>
    <w:rsid w:val="004535E9"/>
    <w:rsid w:val="00457C5A"/>
    <w:rsid w:val="00471B96"/>
    <w:rsid w:val="00476F24"/>
    <w:rsid w:val="004876ED"/>
    <w:rsid w:val="004918CE"/>
    <w:rsid w:val="004A559D"/>
    <w:rsid w:val="004B2088"/>
    <w:rsid w:val="004B3BAE"/>
    <w:rsid w:val="004B3F84"/>
    <w:rsid w:val="004C3698"/>
    <w:rsid w:val="004E13FC"/>
    <w:rsid w:val="004F0510"/>
    <w:rsid w:val="004F0CD0"/>
    <w:rsid w:val="004F2D11"/>
    <w:rsid w:val="004F4524"/>
    <w:rsid w:val="005161A3"/>
    <w:rsid w:val="00520106"/>
    <w:rsid w:val="00524A21"/>
    <w:rsid w:val="0052545D"/>
    <w:rsid w:val="00536DD2"/>
    <w:rsid w:val="00537E8A"/>
    <w:rsid w:val="00540772"/>
    <w:rsid w:val="00541F01"/>
    <w:rsid w:val="0056795C"/>
    <w:rsid w:val="005B2A0F"/>
    <w:rsid w:val="005B6041"/>
    <w:rsid w:val="005D0103"/>
    <w:rsid w:val="005D14CA"/>
    <w:rsid w:val="005D297A"/>
    <w:rsid w:val="005D48C9"/>
    <w:rsid w:val="005D74B8"/>
    <w:rsid w:val="005E4C06"/>
    <w:rsid w:val="005E6A9F"/>
    <w:rsid w:val="005F0C94"/>
    <w:rsid w:val="00621637"/>
    <w:rsid w:val="006414B9"/>
    <w:rsid w:val="00643C87"/>
    <w:rsid w:val="00650A7E"/>
    <w:rsid w:val="006511F3"/>
    <w:rsid w:val="006515AD"/>
    <w:rsid w:val="006519FF"/>
    <w:rsid w:val="00661BD2"/>
    <w:rsid w:val="006638D9"/>
    <w:rsid w:val="00690A2B"/>
    <w:rsid w:val="006B2C98"/>
    <w:rsid w:val="006B629C"/>
    <w:rsid w:val="006C1B09"/>
    <w:rsid w:val="006C5798"/>
    <w:rsid w:val="006D4C1A"/>
    <w:rsid w:val="006E0A63"/>
    <w:rsid w:val="006E5904"/>
    <w:rsid w:val="006F0C4E"/>
    <w:rsid w:val="00700B1F"/>
    <w:rsid w:val="00734461"/>
    <w:rsid w:val="00735608"/>
    <w:rsid w:val="00747E9A"/>
    <w:rsid w:val="007670D6"/>
    <w:rsid w:val="00777E45"/>
    <w:rsid w:val="007962B3"/>
    <w:rsid w:val="007B033D"/>
    <w:rsid w:val="007C253B"/>
    <w:rsid w:val="007C55BF"/>
    <w:rsid w:val="007D1F22"/>
    <w:rsid w:val="007D6A1A"/>
    <w:rsid w:val="007E6643"/>
    <w:rsid w:val="007E7E19"/>
    <w:rsid w:val="007F4D42"/>
    <w:rsid w:val="0082039F"/>
    <w:rsid w:val="00830848"/>
    <w:rsid w:val="00832396"/>
    <w:rsid w:val="00835DA9"/>
    <w:rsid w:val="0085468A"/>
    <w:rsid w:val="0086098C"/>
    <w:rsid w:val="0086584D"/>
    <w:rsid w:val="00892D32"/>
    <w:rsid w:val="00895127"/>
    <w:rsid w:val="008A4251"/>
    <w:rsid w:val="008A571C"/>
    <w:rsid w:val="008B02A3"/>
    <w:rsid w:val="008B46A8"/>
    <w:rsid w:val="008C705D"/>
    <w:rsid w:val="008D41A8"/>
    <w:rsid w:val="008D74E3"/>
    <w:rsid w:val="00903654"/>
    <w:rsid w:val="00907B50"/>
    <w:rsid w:val="00910F88"/>
    <w:rsid w:val="009140A3"/>
    <w:rsid w:val="00944C26"/>
    <w:rsid w:val="00946D6F"/>
    <w:rsid w:val="009616B7"/>
    <w:rsid w:val="00966ADD"/>
    <w:rsid w:val="00971C32"/>
    <w:rsid w:val="00971C7A"/>
    <w:rsid w:val="009762EC"/>
    <w:rsid w:val="009846A8"/>
    <w:rsid w:val="009A25A4"/>
    <w:rsid w:val="009A30C5"/>
    <w:rsid w:val="009A7146"/>
    <w:rsid w:val="009B1766"/>
    <w:rsid w:val="009E0A1F"/>
    <w:rsid w:val="009F1843"/>
    <w:rsid w:val="00A12F60"/>
    <w:rsid w:val="00A14F4A"/>
    <w:rsid w:val="00A25EA0"/>
    <w:rsid w:val="00A42097"/>
    <w:rsid w:val="00A4291B"/>
    <w:rsid w:val="00A6456F"/>
    <w:rsid w:val="00A90EEB"/>
    <w:rsid w:val="00A92251"/>
    <w:rsid w:val="00A940C8"/>
    <w:rsid w:val="00A9558A"/>
    <w:rsid w:val="00AA0160"/>
    <w:rsid w:val="00AA0C2A"/>
    <w:rsid w:val="00AA1D8D"/>
    <w:rsid w:val="00AA2524"/>
    <w:rsid w:val="00AA7156"/>
    <w:rsid w:val="00AB280A"/>
    <w:rsid w:val="00AB57E7"/>
    <w:rsid w:val="00AC09AA"/>
    <w:rsid w:val="00AD119B"/>
    <w:rsid w:val="00AD360F"/>
    <w:rsid w:val="00AD6DE4"/>
    <w:rsid w:val="00AD73EF"/>
    <w:rsid w:val="00AE369E"/>
    <w:rsid w:val="00AE5659"/>
    <w:rsid w:val="00AF0439"/>
    <w:rsid w:val="00B00DAA"/>
    <w:rsid w:val="00B07FF8"/>
    <w:rsid w:val="00B10630"/>
    <w:rsid w:val="00B22877"/>
    <w:rsid w:val="00B24DB5"/>
    <w:rsid w:val="00B31E69"/>
    <w:rsid w:val="00B47730"/>
    <w:rsid w:val="00B5402D"/>
    <w:rsid w:val="00B659C4"/>
    <w:rsid w:val="00B6717C"/>
    <w:rsid w:val="00B80141"/>
    <w:rsid w:val="00B85CB6"/>
    <w:rsid w:val="00B92E3E"/>
    <w:rsid w:val="00BB3D17"/>
    <w:rsid w:val="00BC1625"/>
    <w:rsid w:val="00BD522D"/>
    <w:rsid w:val="00BF2C5B"/>
    <w:rsid w:val="00BF6867"/>
    <w:rsid w:val="00C051E0"/>
    <w:rsid w:val="00C1403A"/>
    <w:rsid w:val="00C325E0"/>
    <w:rsid w:val="00C54656"/>
    <w:rsid w:val="00C638BD"/>
    <w:rsid w:val="00C76F88"/>
    <w:rsid w:val="00C811B3"/>
    <w:rsid w:val="00CB0664"/>
    <w:rsid w:val="00CC1F52"/>
    <w:rsid w:val="00CC4966"/>
    <w:rsid w:val="00CD2C7E"/>
    <w:rsid w:val="00CD5E4D"/>
    <w:rsid w:val="00CE0715"/>
    <w:rsid w:val="00CE760A"/>
    <w:rsid w:val="00CF191E"/>
    <w:rsid w:val="00CF19AE"/>
    <w:rsid w:val="00D05ECA"/>
    <w:rsid w:val="00D12256"/>
    <w:rsid w:val="00D20DD6"/>
    <w:rsid w:val="00D24C63"/>
    <w:rsid w:val="00D36EED"/>
    <w:rsid w:val="00D412C1"/>
    <w:rsid w:val="00D57752"/>
    <w:rsid w:val="00D65D1D"/>
    <w:rsid w:val="00D67D9D"/>
    <w:rsid w:val="00D71534"/>
    <w:rsid w:val="00D71A76"/>
    <w:rsid w:val="00D72977"/>
    <w:rsid w:val="00D87D74"/>
    <w:rsid w:val="00D94329"/>
    <w:rsid w:val="00DA530C"/>
    <w:rsid w:val="00DB635A"/>
    <w:rsid w:val="00DC5DDC"/>
    <w:rsid w:val="00DD41FB"/>
    <w:rsid w:val="00DD73AB"/>
    <w:rsid w:val="00DE0B2A"/>
    <w:rsid w:val="00DE2C8A"/>
    <w:rsid w:val="00DF10B9"/>
    <w:rsid w:val="00DF1FFF"/>
    <w:rsid w:val="00DF3C67"/>
    <w:rsid w:val="00E01722"/>
    <w:rsid w:val="00E11B6F"/>
    <w:rsid w:val="00E25A7D"/>
    <w:rsid w:val="00E30445"/>
    <w:rsid w:val="00E40EFA"/>
    <w:rsid w:val="00E44049"/>
    <w:rsid w:val="00E4463E"/>
    <w:rsid w:val="00E473DB"/>
    <w:rsid w:val="00EA11D4"/>
    <w:rsid w:val="00EA713E"/>
    <w:rsid w:val="00EC1350"/>
    <w:rsid w:val="00ED41C4"/>
    <w:rsid w:val="00EE0AB4"/>
    <w:rsid w:val="00EE2F0A"/>
    <w:rsid w:val="00EE3548"/>
    <w:rsid w:val="00EE6FA2"/>
    <w:rsid w:val="00F008C3"/>
    <w:rsid w:val="00F15744"/>
    <w:rsid w:val="00F35EBD"/>
    <w:rsid w:val="00F3761E"/>
    <w:rsid w:val="00F575CF"/>
    <w:rsid w:val="00F64362"/>
    <w:rsid w:val="00F649E7"/>
    <w:rsid w:val="00F766FC"/>
    <w:rsid w:val="00FC1E2E"/>
    <w:rsid w:val="00FC2751"/>
    <w:rsid w:val="00FC2FFA"/>
    <w:rsid w:val="00FC693F"/>
    <w:rsid w:val="00FD5EAD"/>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 w:type="character" w:styleId="CommentReference">
    <w:name w:val="annotation reference"/>
    <w:basedOn w:val="DefaultParagraphFont"/>
    <w:uiPriority w:val="99"/>
    <w:semiHidden/>
    <w:unhideWhenUsed/>
    <w:rsid w:val="000B32D1"/>
    <w:rPr>
      <w:sz w:val="16"/>
      <w:szCs w:val="16"/>
    </w:rPr>
  </w:style>
  <w:style w:type="paragraph" w:styleId="CommentText">
    <w:name w:val="annotation text"/>
    <w:basedOn w:val="Normal"/>
    <w:link w:val="CommentTextChar"/>
    <w:uiPriority w:val="99"/>
    <w:unhideWhenUsed/>
    <w:rsid w:val="000B32D1"/>
    <w:pPr>
      <w:spacing w:line="240" w:lineRule="auto"/>
    </w:pPr>
    <w:rPr>
      <w:sz w:val="20"/>
      <w:szCs w:val="20"/>
    </w:rPr>
  </w:style>
  <w:style w:type="character" w:customStyle="1" w:styleId="CommentTextChar">
    <w:name w:val="Comment Text Char"/>
    <w:basedOn w:val="DefaultParagraphFont"/>
    <w:link w:val="CommentText"/>
    <w:uiPriority w:val="99"/>
    <w:rsid w:val="000B32D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B32D1"/>
    <w:rPr>
      <w:b/>
      <w:bCs/>
    </w:rPr>
  </w:style>
  <w:style w:type="character" w:customStyle="1" w:styleId="CommentSubjectChar">
    <w:name w:val="Comment Subject Char"/>
    <w:basedOn w:val="CommentTextChar"/>
    <w:link w:val="CommentSubject"/>
    <w:uiPriority w:val="99"/>
    <w:semiHidden/>
    <w:rsid w:val="000B32D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1620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heaven.com.au/skincare/bestinbeauty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autyheaven.com.au/skincare/bestinbeauty20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31D0A"/>
    <w:rsid w:val="000B0A26"/>
    <w:rsid w:val="0032740A"/>
    <w:rsid w:val="005C4A70"/>
    <w:rsid w:val="006D68A8"/>
    <w:rsid w:val="0089488F"/>
    <w:rsid w:val="009024F2"/>
    <w:rsid w:val="00AE369E"/>
    <w:rsid w:val="00AF172A"/>
    <w:rsid w:val="00D779E8"/>
    <w:rsid w:val="00DA3DA2"/>
    <w:rsid w:val="00EE0A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8538</TotalTime>
  <Pages>4</Pages>
  <Words>2873</Words>
  <Characters>15031</Characters>
  <Application>Microsoft Office Word</Application>
  <DocSecurity>0</DocSecurity>
  <Lines>211</Lines>
  <Paragraphs>91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Dwyer, Abbie</cp:lastModifiedBy>
  <cp:revision>28</cp:revision>
  <dcterms:created xsi:type="dcterms:W3CDTF">2023-09-19T04:47:00Z</dcterms:created>
  <dcterms:modified xsi:type="dcterms:W3CDTF">2024-10-02T12:03:00Z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228e9c91521382a8547e90caca9b59beca738ceaceb26dffa25ef744f73cb2ac</vt:lpwstr>
  </property>
</Properties>
</file>