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811D" w14:textId="77777777" w:rsidR="007243B6" w:rsidRPr="007243B6" w:rsidRDefault="007243B6" w:rsidP="0029503C">
      <w:pPr>
        <w:jc w:val="center"/>
      </w:pPr>
      <w:r w:rsidRPr="007243B6">
        <w:rPr>
          <w:rFonts w:cstheme="majorHAnsi"/>
        </w:rPr>
        <w:t>Gourmet Traveller – GT Icon Award Readers Choice</w:t>
      </w:r>
      <w:r w:rsidRPr="007243B6">
        <w:t xml:space="preserve"> </w:t>
      </w:r>
    </w:p>
    <w:p w14:paraId="56EECB6D" w14:textId="0B24C1B2" w:rsidR="00D05F0A" w:rsidRPr="007243B6" w:rsidRDefault="00D05F0A" w:rsidP="0029503C">
      <w:pPr>
        <w:jc w:val="center"/>
      </w:pPr>
      <w:r w:rsidRPr="007243B6">
        <w:t>(“Promotion”)</w:t>
      </w:r>
    </w:p>
    <w:p w14:paraId="21FF08E3" w14:textId="77777777" w:rsidR="0029503C" w:rsidRPr="007243B6" w:rsidRDefault="0029503C" w:rsidP="0029503C">
      <w:pPr>
        <w:jc w:val="center"/>
        <w:rPr>
          <w:b/>
        </w:rPr>
      </w:pPr>
      <w:r w:rsidRPr="007243B6">
        <w:rPr>
          <w:b/>
        </w:rPr>
        <w:t>Terms and Conditions</w:t>
      </w:r>
    </w:p>
    <w:p w14:paraId="5004C2B5" w14:textId="77777777" w:rsidR="0029503C" w:rsidRDefault="0029503C" w:rsidP="0029503C">
      <w:pPr>
        <w:pStyle w:val="ListParagraph"/>
        <w:numPr>
          <w:ilvl w:val="0"/>
          <w:numId w:val="1"/>
        </w:numPr>
        <w:ind w:left="567" w:hanging="567"/>
        <w:contextualSpacing w:val="0"/>
      </w:pPr>
      <w:r w:rsidRPr="007243B6">
        <w:t>Information on how to enter and prizes form</w:t>
      </w:r>
      <w:r w:rsidR="00352B5A" w:rsidRPr="007243B6">
        <w:t>s</w:t>
      </w:r>
      <w:r w:rsidRPr="007243B6">
        <w:t xml:space="preserve"> part of these terms and cond</w:t>
      </w:r>
      <w:r w:rsidR="00D05F0A" w:rsidRPr="007243B6">
        <w:t>itions. By participating in the</w:t>
      </w:r>
      <w:r w:rsidRPr="007243B6">
        <w:t xml:space="preserve"> </w:t>
      </w:r>
      <w:r w:rsidR="00D05F0A" w:rsidRPr="007243B6">
        <w:t>P</w:t>
      </w:r>
      <w:r w:rsidRPr="007243B6">
        <w:t xml:space="preserve">romotion, you agree to be bound by </w:t>
      </w:r>
      <w:r w:rsidR="00D05F0A" w:rsidRPr="007243B6">
        <w:t xml:space="preserve">these </w:t>
      </w:r>
      <w:r w:rsidRPr="007243B6">
        <w:t>t</w:t>
      </w:r>
      <w:r>
        <w:t xml:space="preserve">erms and conditions. </w:t>
      </w:r>
    </w:p>
    <w:p w14:paraId="61AE7637" w14:textId="77777777" w:rsidR="00D5606C" w:rsidRPr="00D5606C" w:rsidRDefault="00D5606C" w:rsidP="00D5606C">
      <w:pPr>
        <w:rPr>
          <w:i/>
        </w:rPr>
      </w:pPr>
      <w:r w:rsidRPr="00D5606C">
        <w:rPr>
          <w:i/>
        </w:rPr>
        <w:t>Entry</w:t>
      </w:r>
    </w:p>
    <w:p w14:paraId="7CF9FB5C" w14:textId="6B5F081A" w:rsidR="00E77C31" w:rsidRPr="00851609" w:rsidRDefault="00E77C31" w:rsidP="00E77C31">
      <w:pPr>
        <w:pStyle w:val="ListParagraph"/>
        <w:numPr>
          <w:ilvl w:val="0"/>
          <w:numId w:val="1"/>
        </w:numPr>
        <w:ind w:left="567" w:hanging="567"/>
        <w:contextualSpacing w:val="0"/>
      </w:pPr>
      <w:r>
        <w:t>The Promotion commences on</w:t>
      </w:r>
      <w:r w:rsidR="00851609">
        <w:t xml:space="preserve"> 1 May 2024</w:t>
      </w:r>
      <w:r>
        <w:t xml:space="preserve"> and </w:t>
      </w:r>
      <w:r w:rsidR="0001099A">
        <w:t>ends</w:t>
      </w:r>
      <w:r>
        <w:t xml:space="preserve"> at </w:t>
      </w:r>
      <w:r w:rsidR="00851609">
        <w:t>11.5</w:t>
      </w:r>
      <w:r w:rsidR="00BF2C78">
        <w:t>9</w:t>
      </w:r>
      <w:r w:rsidR="00851609">
        <w:t>pm</w:t>
      </w:r>
      <w:r>
        <w:t xml:space="preserve"> AEST</w:t>
      </w:r>
      <w:r w:rsidR="00347EFD">
        <w:t>/AEDST</w:t>
      </w:r>
      <w:r>
        <w:t xml:space="preserve"> on</w:t>
      </w:r>
      <w:r w:rsidR="00851609">
        <w:t xml:space="preserve"> 31 May 2024 </w:t>
      </w:r>
      <w:r w:rsidRPr="00851609">
        <w:t xml:space="preserve">(“Promotional Period”). </w:t>
      </w:r>
    </w:p>
    <w:p w14:paraId="1D2D0165" w14:textId="1E31EAC9" w:rsidR="0029503C" w:rsidRPr="00851609" w:rsidRDefault="00A22AE7" w:rsidP="0029503C">
      <w:pPr>
        <w:pStyle w:val="ListParagraph"/>
        <w:numPr>
          <w:ilvl w:val="0"/>
          <w:numId w:val="1"/>
        </w:numPr>
        <w:ind w:left="567" w:hanging="567"/>
        <w:contextualSpacing w:val="0"/>
      </w:pPr>
      <w:r w:rsidRPr="00851609">
        <w:t xml:space="preserve">If you are under the age of 18 years, you must have the prior consent of your parent or legal guardian to enter. </w:t>
      </w:r>
      <w:r w:rsidR="0029503C" w:rsidRPr="00851609">
        <w:t xml:space="preserve">Entry is open to </w:t>
      </w:r>
      <w:r w:rsidR="00AD6CC6" w:rsidRPr="00851609">
        <w:t>Australian</w:t>
      </w:r>
      <w:r w:rsidR="00347EFD" w:rsidRPr="00851609">
        <w:t xml:space="preserve"> </w:t>
      </w:r>
      <w:r w:rsidR="0029503C" w:rsidRPr="00851609">
        <w:t xml:space="preserve">residents. Employees of the Promoter and their immediate </w:t>
      </w:r>
      <w:r w:rsidR="00CC477A" w:rsidRPr="00851609">
        <w:t>family</w:t>
      </w:r>
      <w:r w:rsidR="0029503C" w:rsidRPr="00851609">
        <w:t xml:space="preserve"> and </w:t>
      </w:r>
      <w:r w:rsidR="0004035F" w:rsidRPr="00851609">
        <w:t>other persons</w:t>
      </w:r>
      <w:r w:rsidR="0029503C" w:rsidRPr="00851609">
        <w:t xml:space="preserve"> associated with </w:t>
      </w:r>
      <w:r w:rsidR="00D05F0A" w:rsidRPr="00851609">
        <w:t>the Promotion</w:t>
      </w:r>
      <w:r w:rsidR="0029503C" w:rsidRPr="00851609">
        <w:t xml:space="preserve"> are ineligible to enter.</w:t>
      </w:r>
    </w:p>
    <w:p w14:paraId="780BBE72" w14:textId="53129F20" w:rsidR="004E3368" w:rsidRPr="00851609" w:rsidRDefault="004E3368" w:rsidP="004E3368">
      <w:pPr>
        <w:pStyle w:val="ListParagraph"/>
        <w:numPr>
          <w:ilvl w:val="0"/>
          <w:numId w:val="1"/>
        </w:numPr>
        <w:ind w:left="567" w:hanging="567"/>
        <w:contextualSpacing w:val="0"/>
      </w:pPr>
      <w:r w:rsidRPr="00851609">
        <w:rPr>
          <w:b/>
        </w:rPr>
        <w:t>To enter online</w:t>
      </w:r>
      <w:r w:rsidRPr="00851609">
        <w:t xml:space="preserve">: You can enter by going to </w:t>
      </w:r>
      <w:r w:rsidR="00851609" w:rsidRPr="00851609">
        <w:t>www.gourmettraveller.com.au/iconaward</w:t>
      </w:r>
      <w:r w:rsidRPr="00851609">
        <w:t xml:space="preserve"> and following the prompts to the competition entry page. At the competition entry page, you submit an online entry by completing the entry form (including your full name, mailing address, email address</w:t>
      </w:r>
      <w:r w:rsidR="00851609" w:rsidRPr="00851609">
        <w:t>, date of birth</w:t>
      </w:r>
      <w:r w:rsidRPr="00851609">
        <w:t xml:space="preserve"> and daytime telephone number) and submitting the entry as instructed during the Promotional Period.</w:t>
      </w:r>
    </w:p>
    <w:p w14:paraId="673966C9" w14:textId="1F7EB8F2" w:rsidR="0029503C" w:rsidRPr="00851609" w:rsidRDefault="00785570" w:rsidP="00785570">
      <w:pPr>
        <w:pStyle w:val="ListParagraph"/>
        <w:numPr>
          <w:ilvl w:val="0"/>
          <w:numId w:val="1"/>
        </w:numPr>
        <w:ind w:left="567" w:hanging="567"/>
        <w:contextualSpacing w:val="0"/>
      </w:pPr>
      <w:r w:rsidRPr="00851609">
        <w:t>Only one entry per person will be permitted.</w:t>
      </w:r>
      <w:r w:rsidR="0029503C" w:rsidRPr="00851609">
        <w:t xml:space="preserve"> </w:t>
      </w:r>
    </w:p>
    <w:p w14:paraId="202911E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29F8495"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CAE298A" w14:textId="77777777" w:rsidR="00F95871" w:rsidRPr="007243B6"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w:t>
      </w:r>
      <w:r w:rsidRPr="007243B6">
        <w:t>y not being received by the Promoter for any reason whatsoever.</w:t>
      </w:r>
    </w:p>
    <w:p w14:paraId="607C4BB4" w14:textId="77777777" w:rsidR="00904F08" w:rsidRPr="007243B6" w:rsidRDefault="00904F08" w:rsidP="00904F08">
      <w:pPr>
        <w:pStyle w:val="ListParagraph"/>
        <w:numPr>
          <w:ilvl w:val="0"/>
          <w:numId w:val="1"/>
        </w:numPr>
        <w:ind w:left="567" w:hanging="567"/>
        <w:contextualSpacing w:val="0"/>
      </w:pPr>
      <w:r w:rsidRPr="007243B6">
        <w:t xml:space="preserve">Any costs associated with entering the Promotion, including data costs, are the entrant’s responsibility. </w:t>
      </w:r>
    </w:p>
    <w:p w14:paraId="1B71178D" w14:textId="77777777" w:rsidR="0029503C" w:rsidRPr="007243B6" w:rsidRDefault="00D5606C" w:rsidP="00D5606C">
      <w:pPr>
        <w:rPr>
          <w:i/>
        </w:rPr>
      </w:pPr>
      <w:r w:rsidRPr="007243B6">
        <w:rPr>
          <w:i/>
        </w:rPr>
        <w:t>Draw</w:t>
      </w:r>
      <w:r w:rsidR="00904F08" w:rsidRPr="007243B6">
        <w:rPr>
          <w:i/>
        </w:rPr>
        <w:t xml:space="preserve"> and award of prize</w:t>
      </w:r>
      <w:r w:rsidR="0029503C" w:rsidRPr="007243B6">
        <w:rPr>
          <w:i/>
        </w:rPr>
        <w:t xml:space="preserve"> </w:t>
      </w:r>
    </w:p>
    <w:p w14:paraId="5CA149EC" w14:textId="2B00BEDD" w:rsidR="006C6845" w:rsidRPr="007243B6" w:rsidRDefault="006C6845" w:rsidP="006C6845">
      <w:pPr>
        <w:pStyle w:val="ListParagraph"/>
        <w:numPr>
          <w:ilvl w:val="0"/>
          <w:numId w:val="1"/>
        </w:numPr>
        <w:ind w:left="567" w:hanging="567"/>
        <w:contextualSpacing w:val="0"/>
      </w:pPr>
      <w:r w:rsidRPr="007243B6">
        <w:t xml:space="preserve">The draw will take place at </w:t>
      </w:r>
      <w:r w:rsidR="007243B6" w:rsidRPr="007243B6">
        <w:rPr>
          <w:rFonts w:cstheme="majorHAnsi"/>
        </w:rPr>
        <w:t xml:space="preserve">Are Media, 54 Park Street, Sydney NSW 2000 at 09:30 am on </w:t>
      </w:r>
      <w:r w:rsidR="00851609">
        <w:rPr>
          <w:rFonts w:cstheme="majorHAnsi"/>
        </w:rPr>
        <w:t>5 June 2024</w:t>
      </w:r>
      <w:r w:rsidRPr="007243B6">
        <w:t>.</w:t>
      </w:r>
    </w:p>
    <w:p w14:paraId="329DCA70" w14:textId="77592AA3"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142D12">
        <w:t>valid</w:t>
      </w:r>
      <w:r w:rsidR="00E77C31">
        <w:t xml:space="preserve"> entries</w:t>
      </w:r>
      <w:r w:rsidR="00142D12" w:rsidRPr="00142D12">
        <w:t>. The Promoter will also draw reserve winner</w:t>
      </w:r>
      <w:r w:rsidR="00416AB0">
        <w:t>s</w:t>
      </w:r>
      <w:r w:rsidR="00142D12" w:rsidRPr="00142D12">
        <w:t xml:space="preserve"> in the event an original drawn </w:t>
      </w:r>
      <w:r w:rsidR="00142D12" w:rsidRPr="00142D12">
        <w:lastRenderedPageBreak/>
        <w:t xml:space="preserve">winner is invalid or ineligible. </w:t>
      </w:r>
      <w:r w:rsidR="00142D12">
        <w:t>If</w:t>
      </w:r>
      <w:r w:rsidR="00142D12" w:rsidRPr="00142D12">
        <w:t xml:space="preserve"> this process does not result in </w:t>
      </w:r>
      <w:r w:rsidR="00BD725A">
        <w:t>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6FA508EC" w:rsidR="0029503C" w:rsidRDefault="0029503C" w:rsidP="0029503C">
      <w:pPr>
        <w:pStyle w:val="ListParagraph"/>
        <w:numPr>
          <w:ilvl w:val="0"/>
          <w:numId w:val="1"/>
        </w:numPr>
        <w:ind w:left="567" w:hanging="567"/>
        <w:contextualSpacing w:val="0"/>
      </w:pPr>
      <w:r>
        <w:t>The first</w:t>
      </w:r>
      <w:r w:rsidR="00BD725A">
        <w:t xml:space="preserve"> </w:t>
      </w:r>
      <w:r>
        <w:t>valid entr</w:t>
      </w:r>
      <w:r w:rsidR="00851609">
        <w:t>y</w:t>
      </w:r>
      <w:r>
        <w:t xml:space="preserve"> drawn from all valid entries received will win the following prize:</w:t>
      </w:r>
    </w:p>
    <w:p w14:paraId="4975A910" w14:textId="0FD8E80F" w:rsidR="0029503C" w:rsidRDefault="007243B6" w:rsidP="0029503C">
      <w:pPr>
        <w:ind w:left="1440"/>
      </w:pPr>
      <w:r>
        <w:t>1</w:t>
      </w:r>
      <w:r w:rsidR="0029503C">
        <w:t xml:space="preserve"> x</w:t>
      </w:r>
      <w:r>
        <w:t xml:space="preserve"> </w:t>
      </w:r>
      <w:r w:rsidR="0014728A">
        <w:rPr>
          <w:rFonts w:ascii="Calibri" w:hAnsi="Calibri" w:cs="Calibri"/>
        </w:rPr>
        <w:t>Digital Visa eGift Card</w:t>
      </w:r>
      <w:r w:rsidR="0029503C">
        <w:t xml:space="preserve"> valued at up to </w:t>
      </w:r>
      <w:r w:rsidR="008B7712">
        <w:t>AUD</w:t>
      </w:r>
      <w:r>
        <w:t xml:space="preserve"> $1,000</w:t>
      </w:r>
      <w:r w:rsidR="008F6C85">
        <w:t xml:space="preserve"> </w:t>
      </w:r>
    </w:p>
    <w:p w14:paraId="41E3B7FC" w14:textId="023B8470" w:rsidR="0029503C" w:rsidRDefault="0029503C" w:rsidP="001D63E3">
      <w:pPr>
        <w:ind w:left="567"/>
      </w:pPr>
      <w:r>
        <w:t xml:space="preserve">The TOTAL PRIZE POOL IS VALUED AT UP TO </w:t>
      </w:r>
      <w:r w:rsidR="00E77C31">
        <w:t>AUD</w:t>
      </w:r>
      <w:r w:rsidR="007243B6">
        <w:t xml:space="preserve"> $1,000</w:t>
      </w:r>
      <w:r>
        <w:t xml:space="preserve"> (including GST). </w:t>
      </w:r>
    </w:p>
    <w:p w14:paraId="60AFD6C9" w14:textId="0FBADF12" w:rsidR="00835181" w:rsidRPr="00835181" w:rsidRDefault="00835181" w:rsidP="00835181">
      <w:pPr>
        <w:pStyle w:val="ListParagraph"/>
        <w:numPr>
          <w:ilvl w:val="0"/>
          <w:numId w:val="1"/>
        </w:numPr>
        <w:ind w:left="567" w:hanging="567"/>
        <w:contextualSpacing w:val="0"/>
      </w:pPr>
      <w:r w:rsidRPr="00835181">
        <w:t>Only one prize will be awarded (excluding South Australian residents).</w:t>
      </w:r>
    </w:p>
    <w:p w14:paraId="54CFBF2D" w14:textId="3B38C622" w:rsidR="00CD4C65" w:rsidRDefault="004E3368" w:rsidP="0029503C">
      <w:pPr>
        <w:pStyle w:val="ListParagraph"/>
        <w:numPr>
          <w:ilvl w:val="0"/>
          <w:numId w:val="1"/>
        </w:numPr>
        <w:ind w:left="567" w:hanging="567"/>
        <w:contextualSpacing w:val="0"/>
      </w:pPr>
      <w:r>
        <w:t>The winner</w:t>
      </w:r>
      <w:r w:rsidR="00CD4C65">
        <w:t xml:space="preserve"> will be notified by telephone and in writing </w:t>
      </w:r>
      <w:r w:rsidR="00A1300F">
        <w:t xml:space="preserve">within 7 business days of the draw </w:t>
      </w:r>
      <w:r w:rsidR="00CD4C65">
        <w:t>using the contact details prov</w:t>
      </w:r>
      <w:r>
        <w:t>ided in their entry. The winner’s</w:t>
      </w:r>
      <w:r w:rsidR="00CD4C65">
        <w:t xml:space="preserve"> name will be published </w:t>
      </w:r>
      <w:r w:rsidR="007243B6">
        <w:t xml:space="preserve">on </w:t>
      </w:r>
      <w:r w:rsidR="00851609" w:rsidRPr="00851609">
        <w:t>www.gourmettraveller.com.au/iconaward</w:t>
      </w:r>
      <w:r w:rsidR="00CD4C65">
        <w:t xml:space="preserve"> on </w:t>
      </w:r>
      <w:r w:rsidR="00851609">
        <w:t>12 June 2024</w:t>
      </w:r>
      <w:r w:rsidR="00CD4C65">
        <w:t>.</w:t>
      </w:r>
    </w:p>
    <w:p w14:paraId="40E5F93D" w14:textId="77777777"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 </w:t>
      </w:r>
    </w:p>
    <w:p w14:paraId="51977579" w14:textId="0C15C944" w:rsidR="0029503C" w:rsidRDefault="0029503C" w:rsidP="0029503C">
      <w:pPr>
        <w:pStyle w:val="ListParagraph"/>
        <w:numPr>
          <w:ilvl w:val="0"/>
          <w:numId w:val="1"/>
        </w:numPr>
        <w:ind w:left="567" w:hanging="567"/>
        <w:contextualSpacing w:val="0"/>
      </w:pPr>
      <w:r>
        <w:t xml:space="preserve">If the winner is under the age of 18 years, the prize will be awarded to the winner’s parent or legal guardian on </w:t>
      </w:r>
      <w:r w:rsidR="006D7E28">
        <w:t xml:space="preserve">the winner’s </w:t>
      </w:r>
      <w:r>
        <w:t>behal</w:t>
      </w:r>
      <w:r w:rsidR="006D7E28">
        <w:t>f</w:t>
      </w:r>
      <w:r>
        <w:t>. It is the respon</w:t>
      </w:r>
      <w:r w:rsidR="0004035F">
        <w:t xml:space="preserve">sibility of the winner’s parent or </w:t>
      </w:r>
      <w:r>
        <w:t xml:space="preserve">legal guardian to prove their parental </w:t>
      </w:r>
      <w:r w:rsidR="0004035F">
        <w:t xml:space="preserve">or guardianship </w:t>
      </w:r>
      <w:r>
        <w:t xml:space="preserve">status at the time of winner notification. </w:t>
      </w:r>
      <w:r w:rsidR="0004035F">
        <w:t>If</w:t>
      </w:r>
      <w:r>
        <w:t xml:space="preserve"> a person </w:t>
      </w:r>
      <w:r w:rsidR="0004035F">
        <w:t>incorrectly</w:t>
      </w:r>
      <w:r>
        <w:t xml:space="preserve"> represents themselves to be a winner</w:t>
      </w:r>
      <w:r w:rsidR="0004035F">
        <w:t>’</w:t>
      </w:r>
      <w:r>
        <w:t>s parent or legal guardian, that person will be liable for all costs associated with re</w:t>
      </w:r>
      <w:r w:rsidR="0004035F">
        <w:t xml:space="preserve">-delivering </w:t>
      </w:r>
      <w:r>
        <w:t>or re-awarding the prize (</w:t>
      </w:r>
      <w:r w:rsidR="0004035F">
        <w:t>including but not limited to any</w:t>
      </w:r>
      <w: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t>s that relate</w:t>
      </w:r>
      <w:r>
        <w:t xml:space="preserve"> to any ongo</w:t>
      </w:r>
      <w:r w:rsidR="0004035F">
        <w:t xml:space="preserve">ing family law negotiations </w:t>
      </w:r>
      <w:r>
        <w:t>or determinations. These are the responsibility of the winner an</w:t>
      </w:r>
      <w:r w:rsidR="0004035F">
        <w:t>d their respective parent or legal guardian</w:t>
      </w:r>
      <w:r>
        <w:t xml:space="preserve">. </w:t>
      </w:r>
    </w:p>
    <w:p w14:paraId="3A827468" w14:textId="77777777" w:rsidR="0029503C" w:rsidRDefault="0029503C" w:rsidP="0029503C">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39B87E44" w14:textId="77777777" w:rsidR="0029503C" w:rsidRDefault="0004035F" w:rsidP="0029503C">
      <w:pPr>
        <w:pStyle w:val="ListParagraph"/>
        <w:numPr>
          <w:ilvl w:val="0"/>
          <w:numId w:val="1"/>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75D0D14A" w14:textId="5FAA8151" w:rsidR="0029503C" w:rsidRDefault="0029503C" w:rsidP="00BB7376">
      <w:pPr>
        <w:pStyle w:val="ListParagraph"/>
        <w:numPr>
          <w:ilvl w:val="0"/>
          <w:numId w:val="1"/>
        </w:numPr>
        <w:ind w:left="567" w:hanging="567"/>
        <w:contextualSpacing w:val="0"/>
      </w:pPr>
      <w:r>
        <w:t xml:space="preserve">If necessary, an unclaimed prize draw will be held on </w:t>
      </w:r>
      <w:r w:rsidR="00851609">
        <w:t>5 August 2024</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 </w:t>
      </w:r>
      <w:r w:rsidR="00D05F0A">
        <w:t>and their</w:t>
      </w:r>
      <w:r>
        <w:t xml:space="preserve"> name will be published on </w:t>
      </w:r>
      <w:r w:rsidR="00851609">
        <w:t>12 August 2024</w:t>
      </w:r>
      <w:r>
        <w:t xml:space="preserve"> for 28 days</w:t>
      </w:r>
      <w:r w:rsidR="00851609">
        <w:t>.</w:t>
      </w:r>
    </w:p>
    <w:p w14:paraId="66F9F4DF" w14:textId="77777777" w:rsidR="006E146E" w:rsidRDefault="006E146E" w:rsidP="00EF0A35">
      <w:pPr>
        <w:rPr>
          <w:i/>
        </w:rPr>
      </w:pPr>
      <w:r>
        <w:rPr>
          <w:i/>
        </w:rPr>
        <w:t>Prizes</w:t>
      </w:r>
    </w:p>
    <w:p w14:paraId="1E340BEB" w14:textId="7B2A468B" w:rsidR="008B7712" w:rsidRPr="00904F08" w:rsidRDefault="008B7712" w:rsidP="008B7712">
      <w:pPr>
        <w:pStyle w:val="ListParagraph"/>
        <w:numPr>
          <w:ilvl w:val="0"/>
          <w:numId w:val="1"/>
        </w:numPr>
        <w:ind w:left="567" w:hanging="567"/>
        <w:contextualSpacing w:val="0"/>
      </w:pPr>
      <w:r>
        <w:t xml:space="preserve">The prize will be delivered to the nominated </w:t>
      </w:r>
      <w:r w:rsidR="00BD725A">
        <w:t xml:space="preserve">email </w:t>
      </w:r>
      <w:r>
        <w:t xml:space="preserve">address of the winner, </w:t>
      </w:r>
      <w:proofErr w:type="gramStart"/>
      <w:r>
        <w:t>provided that</w:t>
      </w:r>
      <w:proofErr w:type="gramEnd"/>
      <w:r>
        <w:t xml:space="preserve"> address is in Australia. </w:t>
      </w:r>
      <w:r w:rsidRPr="00904F08">
        <w:t>The Promoter is not responsible or liable for any delay or failure in delivery of the prize by a third party or for any damaged caused to the prize during delivery.</w:t>
      </w:r>
    </w:p>
    <w:p w14:paraId="41AED75D" w14:textId="551000A8" w:rsidR="006E146E" w:rsidRDefault="006D7E28" w:rsidP="00851609">
      <w:pPr>
        <w:pStyle w:val="ListParagraph"/>
        <w:numPr>
          <w:ilvl w:val="0"/>
          <w:numId w:val="1"/>
        </w:numPr>
        <w:ind w:left="567" w:hanging="567"/>
        <w:contextualSpacing w:val="0"/>
      </w:pPr>
      <w:r w:rsidRPr="006D7E28">
        <w:lastRenderedPageBreak/>
        <w:t>The prize does not include any ancillary costs associated with redeeming the prize, which are the responsibility of the winner.</w:t>
      </w:r>
    </w:p>
    <w:p w14:paraId="6B88EF09" w14:textId="3586B54A" w:rsidR="006E146E" w:rsidRDefault="006E146E" w:rsidP="006E146E">
      <w:pPr>
        <w:pStyle w:val="ListParagraph"/>
        <w:numPr>
          <w:ilvl w:val="0"/>
          <w:numId w:val="1"/>
        </w:numPr>
        <w:ind w:left="567" w:hanging="567"/>
        <w:contextualSpacing w:val="0"/>
      </w:pPr>
      <w:r>
        <w:t>The prize is subject to the standard terms and conditions of individual prize and service providers.</w:t>
      </w:r>
    </w:p>
    <w:p w14:paraId="7F472DD1" w14:textId="3B88C0C5" w:rsidR="006E146E" w:rsidRPr="006E146E" w:rsidRDefault="001963D7" w:rsidP="00EF0A35">
      <w:pPr>
        <w:pStyle w:val="ListParagraph"/>
        <w:numPr>
          <w:ilvl w:val="0"/>
          <w:numId w:val="1"/>
        </w:numPr>
        <w:ind w:left="567" w:hanging="567"/>
        <w:contextualSpacing w:val="0"/>
      </w:pPr>
      <w:r>
        <w:t>The prize will be awarded</w:t>
      </w:r>
      <w:r>
        <w:rPr>
          <w:rFonts w:ascii="Calibri" w:hAnsi="Calibri" w:cs="Calibri"/>
        </w:rPr>
        <w:t xml:space="preserve"> as a Digital Visa eGift Card.</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38D62B38"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B424D1E" w14:textId="5C449BAE"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use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3C03EAB5" w14:textId="784EF08F" w:rsidR="007243B6" w:rsidRPr="007243B6" w:rsidRDefault="007243B6" w:rsidP="007243B6">
      <w:pPr>
        <w:pStyle w:val="ListParagraph"/>
        <w:numPr>
          <w:ilvl w:val="0"/>
          <w:numId w:val="1"/>
        </w:numPr>
        <w:ind w:left="567" w:hanging="567"/>
        <w:contextualSpacing w:val="0"/>
      </w:pPr>
      <w:r w:rsidRPr="007243B6">
        <w:rPr>
          <w:rFonts w:cstheme="majorHAnsi"/>
        </w:rPr>
        <w:lastRenderedPageBreak/>
        <w:t>Authorised under permit number: NSW: TP/00018</w:t>
      </w:r>
    </w:p>
    <w:p w14:paraId="74C17073" w14:textId="77777777" w:rsidR="007243B6" w:rsidRPr="00DB0054" w:rsidRDefault="007243B6" w:rsidP="007243B6">
      <w:pPr>
        <w:pStyle w:val="ListParagraph"/>
        <w:ind w:left="567"/>
        <w:contextualSpacing w:val="0"/>
      </w:pPr>
    </w:p>
    <w:p w14:paraId="69F23824" w14:textId="36E1A255" w:rsidR="00DA1E94" w:rsidRDefault="00DA1E94" w:rsidP="007243B6"/>
    <w:sectPr w:rsidR="00DA1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F740" w14:textId="77777777" w:rsidR="007751AB" w:rsidRDefault="007751AB" w:rsidP="0029503C">
      <w:pPr>
        <w:spacing w:after="0" w:line="240" w:lineRule="auto"/>
      </w:pPr>
      <w:r>
        <w:separator/>
      </w:r>
    </w:p>
  </w:endnote>
  <w:endnote w:type="continuationSeparator" w:id="0">
    <w:p w14:paraId="16D4B2EE" w14:textId="77777777" w:rsidR="007751AB" w:rsidRDefault="007751AB"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0AFDF" w14:textId="77777777" w:rsidR="007751AB" w:rsidRDefault="007751AB" w:rsidP="0029503C">
      <w:pPr>
        <w:spacing w:after="0" w:line="240" w:lineRule="auto"/>
      </w:pPr>
      <w:r>
        <w:separator/>
      </w:r>
    </w:p>
  </w:footnote>
  <w:footnote w:type="continuationSeparator" w:id="0">
    <w:p w14:paraId="7F0347F9" w14:textId="77777777" w:rsidR="007751AB" w:rsidRDefault="007751AB"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7"/>
  </w:num>
  <w:num w:numId="2" w16cid:durableId="722679434">
    <w:abstractNumId w:val="8"/>
  </w:num>
  <w:num w:numId="3" w16cid:durableId="131675445">
    <w:abstractNumId w:val="3"/>
  </w:num>
  <w:num w:numId="4" w16cid:durableId="904069729">
    <w:abstractNumId w:val="0"/>
  </w:num>
  <w:num w:numId="5" w16cid:durableId="524559689">
    <w:abstractNumId w:val="4"/>
  </w:num>
  <w:num w:numId="6" w16cid:durableId="1051345349">
    <w:abstractNumId w:val="9"/>
  </w:num>
  <w:num w:numId="7" w16cid:durableId="1480078804">
    <w:abstractNumId w:val="2"/>
  </w:num>
  <w:num w:numId="8" w16cid:durableId="1248659440">
    <w:abstractNumId w:val="5"/>
  </w:num>
  <w:num w:numId="9" w16cid:durableId="2062174325">
    <w:abstractNumId w:val="1"/>
  </w:num>
  <w:num w:numId="10" w16cid:durableId="112311609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1099A"/>
    <w:rsid w:val="0002579B"/>
    <w:rsid w:val="0004035F"/>
    <w:rsid w:val="000A17F3"/>
    <w:rsid w:val="00142BE4"/>
    <w:rsid w:val="00142D12"/>
    <w:rsid w:val="0014728A"/>
    <w:rsid w:val="00153E08"/>
    <w:rsid w:val="00164598"/>
    <w:rsid w:val="00166ADB"/>
    <w:rsid w:val="001963D7"/>
    <w:rsid w:val="001C6601"/>
    <w:rsid w:val="001D63E3"/>
    <w:rsid w:val="001F1AC7"/>
    <w:rsid w:val="0022468E"/>
    <w:rsid w:val="00235F19"/>
    <w:rsid w:val="0027239E"/>
    <w:rsid w:val="00287576"/>
    <w:rsid w:val="0029503C"/>
    <w:rsid w:val="00297239"/>
    <w:rsid w:val="002E6F1F"/>
    <w:rsid w:val="003076BF"/>
    <w:rsid w:val="003434AB"/>
    <w:rsid w:val="003463D0"/>
    <w:rsid w:val="00347EFD"/>
    <w:rsid w:val="00352B5A"/>
    <w:rsid w:val="003A3252"/>
    <w:rsid w:val="003D3618"/>
    <w:rsid w:val="003E4C2E"/>
    <w:rsid w:val="00416AB0"/>
    <w:rsid w:val="00485DC4"/>
    <w:rsid w:val="004C3720"/>
    <w:rsid w:val="004E257F"/>
    <w:rsid w:val="004E3368"/>
    <w:rsid w:val="00563471"/>
    <w:rsid w:val="00576E2A"/>
    <w:rsid w:val="005E285F"/>
    <w:rsid w:val="00650980"/>
    <w:rsid w:val="00671528"/>
    <w:rsid w:val="006929E8"/>
    <w:rsid w:val="006A3DCA"/>
    <w:rsid w:val="006C6845"/>
    <w:rsid w:val="006C7E0E"/>
    <w:rsid w:val="006D7E28"/>
    <w:rsid w:val="006E146E"/>
    <w:rsid w:val="00721700"/>
    <w:rsid w:val="007243B6"/>
    <w:rsid w:val="007467E5"/>
    <w:rsid w:val="00746B19"/>
    <w:rsid w:val="007751AB"/>
    <w:rsid w:val="00785570"/>
    <w:rsid w:val="007A1DBA"/>
    <w:rsid w:val="007A35AD"/>
    <w:rsid w:val="00817934"/>
    <w:rsid w:val="008268FE"/>
    <w:rsid w:val="00835181"/>
    <w:rsid w:val="00851609"/>
    <w:rsid w:val="0087304C"/>
    <w:rsid w:val="00893EC5"/>
    <w:rsid w:val="00893F12"/>
    <w:rsid w:val="008B7712"/>
    <w:rsid w:val="008D6055"/>
    <w:rsid w:val="008F6C85"/>
    <w:rsid w:val="00904F08"/>
    <w:rsid w:val="00925F8C"/>
    <w:rsid w:val="009F551B"/>
    <w:rsid w:val="00A1300F"/>
    <w:rsid w:val="00A145B3"/>
    <w:rsid w:val="00A22AE7"/>
    <w:rsid w:val="00AD6CC6"/>
    <w:rsid w:val="00AE59A8"/>
    <w:rsid w:val="00B13A6C"/>
    <w:rsid w:val="00B1543A"/>
    <w:rsid w:val="00B216D3"/>
    <w:rsid w:val="00B33CC5"/>
    <w:rsid w:val="00B77D28"/>
    <w:rsid w:val="00B97091"/>
    <w:rsid w:val="00BB7376"/>
    <w:rsid w:val="00BD725A"/>
    <w:rsid w:val="00BF2C78"/>
    <w:rsid w:val="00BF69C8"/>
    <w:rsid w:val="00C23C72"/>
    <w:rsid w:val="00C37FF5"/>
    <w:rsid w:val="00C43FFB"/>
    <w:rsid w:val="00C474F4"/>
    <w:rsid w:val="00C921A3"/>
    <w:rsid w:val="00C966B3"/>
    <w:rsid w:val="00CA37CA"/>
    <w:rsid w:val="00CB41B9"/>
    <w:rsid w:val="00CC1098"/>
    <w:rsid w:val="00CC477A"/>
    <w:rsid w:val="00CD4C65"/>
    <w:rsid w:val="00CF7500"/>
    <w:rsid w:val="00D05F0A"/>
    <w:rsid w:val="00D5606C"/>
    <w:rsid w:val="00D654CB"/>
    <w:rsid w:val="00DA1E94"/>
    <w:rsid w:val="00DB0054"/>
    <w:rsid w:val="00DB6134"/>
    <w:rsid w:val="00DD06E4"/>
    <w:rsid w:val="00E3329A"/>
    <w:rsid w:val="00E5636F"/>
    <w:rsid w:val="00E77C31"/>
    <w:rsid w:val="00EC3834"/>
    <w:rsid w:val="00ED52AC"/>
    <w:rsid w:val="00EF0A35"/>
    <w:rsid w:val="00EF34CD"/>
    <w:rsid w:val="00F5288C"/>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1411</Words>
  <Characters>7075</Characters>
  <Application>Microsoft Office Word</Application>
  <DocSecurity>0</DocSecurity>
  <Lines>112</Lines>
  <Paragraphs>44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Craig, Sophie</cp:lastModifiedBy>
  <cp:revision>10</cp:revision>
  <cp:lastPrinted>2017-09-11T23:22:00Z</cp:lastPrinted>
  <dcterms:created xsi:type="dcterms:W3CDTF">2024-04-22T06:57:00Z</dcterms:created>
  <dcterms:modified xsi:type="dcterms:W3CDTF">2024-05-01T01:39:00Z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eda2217a642c40fbf61f277150b9d09e548e8b514c39a2831c5b5c8c8a964922</vt:lpwstr>
  </property>
</Properties>
</file>